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40B" w:rsidRPr="006752DD" w:rsidRDefault="0008340B" w:rsidP="0008340B">
      <w:pPr>
        <w:pStyle w:val="aa"/>
        <w:autoSpaceDE w:val="0"/>
        <w:autoSpaceDN w:val="0"/>
        <w:adjustRightInd w:val="0"/>
        <w:spacing w:after="0" w:line="360" w:lineRule="auto"/>
        <w:ind w:left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752DD">
        <w:rPr>
          <w:rFonts w:ascii="Times New Roman" w:hAnsi="Times New Roman" w:cs="Times New Roman"/>
          <w:b/>
          <w:sz w:val="28"/>
          <w:szCs w:val="28"/>
        </w:rPr>
        <w:t>Изменения, внесенные в ст. 165 Налогового Кодекса РФ по подтверждению обоснованности применения налоговой ставки 0 % при реализации товаров (работ, услуг)</w:t>
      </w:r>
    </w:p>
    <w:p w:rsidR="00D72A71" w:rsidRPr="009A20A5" w:rsidRDefault="009A20A5" w:rsidP="0008340B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hyperlink r:id="rId8" w:history="1">
        <w:r w:rsidR="00D72A71" w:rsidRPr="009A20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Федеральным законом от 19.12.2022 N 549-ФЗ</w:t>
        </w:r>
      </w:hyperlink>
      <w:r w:rsidR="00D72A71" w:rsidRPr="009A20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внесены изменения в </w:t>
      </w:r>
      <w:hyperlink r:id="rId9" w:history="1">
        <w:r w:rsidR="00D72A71" w:rsidRPr="009A20A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пункт 1 статьи 165 НК РФ</w:t>
        </w:r>
      </w:hyperlink>
      <w:r w:rsidR="00D72A71" w:rsidRPr="009A20A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и с 01.01.2024 для подтверждения права на применение налоговой ставки 0 процентов при экспорте товаров необходимо представить в электронной форме реестр, содержащий сведения из таможенной декларации на товары, по которой осуществлен вывоз товаров за пределы Российской Федерации, и из контракта, заключенного с иностранным лицом на реализацию товаров.</w:t>
      </w:r>
    </w:p>
    <w:p w:rsidR="003E33B9" w:rsidRPr="009A20A5" w:rsidRDefault="00E81F13" w:rsidP="00E640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</w:pPr>
      <w:r w:rsidRPr="009A20A5">
        <w:rPr>
          <w:rFonts w:ascii="Times New Roman" w:hAnsi="Times New Roman" w:cs="Times New Roman"/>
          <w:color w:val="000000" w:themeColor="text1"/>
          <w:sz w:val="28"/>
          <w:szCs w:val="28"/>
        </w:rPr>
        <w:t>Формы, порядок заполнения и форматы представления реестров, предусмотренных подпунктами 1, 2, 4 - 6 пункта 1, пунктами 2 и 2.1 статьи 165 Кодекса, в электронной форме утверждены Приказом ФНС России от 26.12.2023 N ЕД-7-15/1003@ (Зарегистрировано в Минюсте России 29.02.2024 N 77385).</w:t>
      </w:r>
      <w:r w:rsidR="00046026" w:rsidRPr="009A20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20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Таким образом, </w:t>
      </w:r>
      <w:r w:rsidR="00FD3D1E" w:rsidRPr="009A20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начиная с 01.04.2024, за 1 квартал 2024 года </w:t>
      </w:r>
      <w:r w:rsidR="005D45D5" w:rsidRPr="009A20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 реализации товаров в страны дальнего зарубежья </w:t>
      </w:r>
      <w:r w:rsidR="00FD3D1E" w:rsidRPr="009A20A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представлять в налоговые органы Реестры по форматам, указанным в </w:t>
      </w:r>
      <w:hyperlink r:id="rId10" w:anchor="64S0IJ" w:history="1">
        <w:r w:rsidR="00FD3D1E" w:rsidRPr="009A20A5">
          <w:rPr>
            <w:rStyle w:val="a9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Приказе</w:t>
        </w:r>
      </w:hyperlink>
      <w:r w:rsidR="00FD3D1E" w:rsidRPr="009A20A5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.</w:t>
      </w:r>
      <w:r w:rsidR="003E33B9" w:rsidRPr="009A20A5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</w:p>
    <w:p w:rsidR="00FD3D1E" w:rsidRPr="009A20A5" w:rsidRDefault="005D45D5" w:rsidP="00E640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При </w:t>
      </w:r>
      <w:r w:rsidR="006D321D" w:rsidRPr="009A20A5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экспорте товаров в страны ЕАЭС</w:t>
      </w:r>
      <w:r w:rsidRPr="009A20A5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(Казахстан, Беларусь, Киргизия и Армения) </w:t>
      </w:r>
      <w:bookmarkStart w:id="0" w:name="_GoBack"/>
      <w:bookmarkEnd w:id="0"/>
      <w:r w:rsidRPr="009A20A5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в НО направляется </w:t>
      </w:r>
      <w:r w:rsidR="003E33B9" w:rsidRPr="009A20A5">
        <w:rPr>
          <w:rStyle w:val="a9"/>
          <w:rFonts w:ascii="Times New Roman" w:hAnsi="Times New Roman" w:cs="Times New Roman"/>
          <w:color w:val="000000" w:themeColor="text1"/>
          <w:sz w:val="28"/>
          <w:szCs w:val="28"/>
          <w:u w:val="none"/>
          <w:shd w:val="clear" w:color="auto" w:fill="FFFFFF"/>
        </w:rPr>
        <w:t>П</w:t>
      </w:r>
      <w:r w:rsidR="003E33B9" w:rsidRPr="009A20A5">
        <w:rPr>
          <w:rFonts w:ascii="Times New Roman" w:hAnsi="Times New Roman" w:cs="Times New Roman"/>
          <w:sz w:val="28"/>
          <w:szCs w:val="28"/>
        </w:rPr>
        <w:t xml:space="preserve">еречень заявлений о ввозе товаров и уплате косвенных налогов, </w:t>
      </w:r>
      <w:r w:rsidRPr="009A20A5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3E33B9" w:rsidRPr="009A20A5">
        <w:rPr>
          <w:rFonts w:ascii="Times New Roman" w:hAnsi="Times New Roman" w:cs="Times New Roman"/>
          <w:sz w:val="28"/>
          <w:szCs w:val="28"/>
        </w:rPr>
        <w:t xml:space="preserve">предусмотрен п.4 раздела 2 Протокола </w:t>
      </w:r>
      <w:r w:rsidRPr="009A20A5">
        <w:rPr>
          <w:rFonts w:ascii="Times New Roman" w:hAnsi="Times New Roman" w:cs="Times New Roman"/>
          <w:sz w:val="28"/>
          <w:szCs w:val="28"/>
        </w:rPr>
        <w:t>(</w:t>
      </w:r>
      <w:r w:rsidR="003E33B9" w:rsidRPr="009A20A5">
        <w:rPr>
          <w:rFonts w:ascii="Times New Roman" w:hAnsi="Times New Roman" w:cs="Times New Roman"/>
          <w:sz w:val="28"/>
          <w:szCs w:val="28"/>
        </w:rPr>
        <w:t>Приложение №18 к Договору о ЕАЭС от 29.04.2014</w:t>
      </w:r>
      <w:r w:rsidRPr="009A20A5">
        <w:rPr>
          <w:rFonts w:ascii="Times New Roman" w:hAnsi="Times New Roman" w:cs="Times New Roman"/>
          <w:sz w:val="28"/>
          <w:szCs w:val="28"/>
        </w:rPr>
        <w:t>)</w:t>
      </w:r>
      <w:r w:rsidR="003E33B9" w:rsidRPr="009A20A5">
        <w:rPr>
          <w:rFonts w:ascii="Times New Roman" w:hAnsi="Times New Roman" w:cs="Times New Roman"/>
          <w:sz w:val="28"/>
          <w:szCs w:val="28"/>
        </w:rPr>
        <w:t>, а так же п.1.3 ст. 165 НК РФ позволяющий не представлять транспортные документы при экспорте товаров в государства члены ЕАЭС в электронной форме</w:t>
      </w:r>
      <w:r w:rsidRPr="009A20A5">
        <w:rPr>
          <w:rFonts w:ascii="Times New Roman" w:hAnsi="Times New Roman" w:cs="Times New Roman"/>
          <w:sz w:val="28"/>
          <w:szCs w:val="28"/>
        </w:rPr>
        <w:t xml:space="preserve"> </w:t>
      </w:r>
      <w:r w:rsidR="003E33B9" w:rsidRPr="009A20A5">
        <w:rPr>
          <w:rFonts w:ascii="Times New Roman" w:hAnsi="Times New Roman" w:cs="Times New Roman"/>
          <w:sz w:val="28"/>
          <w:szCs w:val="28"/>
        </w:rPr>
        <w:t>(КНД 1150035)</w:t>
      </w:r>
      <w:r w:rsidR="00045BE1" w:rsidRPr="009A20A5">
        <w:rPr>
          <w:rFonts w:ascii="Times New Roman" w:hAnsi="Times New Roman" w:cs="Times New Roman"/>
          <w:sz w:val="28"/>
          <w:szCs w:val="28"/>
        </w:rPr>
        <w:t xml:space="preserve">. </w:t>
      </w:r>
      <w:r w:rsidR="00E03566" w:rsidRPr="009A20A5">
        <w:rPr>
          <w:rFonts w:ascii="Times New Roman" w:hAnsi="Times New Roman" w:cs="Times New Roman"/>
          <w:sz w:val="28"/>
          <w:szCs w:val="28"/>
        </w:rPr>
        <w:t>Форма Перечня</w:t>
      </w:r>
      <w:r w:rsidR="00045BE1" w:rsidRPr="009A20A5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E03566" w:rsidRPr="009A20A5">
        <w:rPr>
          <w:rFonts w:ascii="Times New Roman" w:hAnsi="Times New Roman" w:cs="Times New Roman"/>
          <w:sz w:val="28"/>
          <w:szCs w:val="28"/>
        </w:rPr>
        <w:t>я</w:t>
      </w:r>
      <w:r w:rsidR="00045BE1" w:rsidRPr="009A20A5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E03566" w:rsidRPr="009A20A5">
        <w:rPr>
          <w:rFonts w:ascii="Times New Roman" w:hAnsi="Times New Roman" w:cs="Times New Roman"/>
          <w:sz w:val="28"/>
          <w:szCs w:val="28"/>
        </w:rPr>
        <w:t>а</w:t>
      </w:r>
      <w:r w:rsidR="00515884" w:rsidRPr="009A20A5">
        <w:rPr>
          <w:rFonts w:ascii="Times New Roman" w:hAnsi="Times New Roman" w:cs="Times New Roman"/>
          <w:sz w:val="28"/>
          <w:szCs w:val="28"/>
        </w:rPr>
        <w:t xml:space="preserve"> Приказом ФНС России от 06.04.2015 N ММВ-7-15/139@ (ред. от 25.09.2018) "Об утверждении формы Перечня заявлений о ввозе товаров и уплате косвенных налогов, порядка ее заполнения и формата представления в электронном виде" (Зарегистрировано в Минюсте России 20.04.2015 N 36943).</w:t>
      </w:r>
    </w:p>
    <w:p w:rsidR="00046026" w:rsidRPr="009A20A5" w:rsidRDefault="00002AFE" w:rsidP="00E640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lastRenderedPageBreak/>
        <w:t>Для упрощения подтверждения нулевой ставки НДС на официальном сайте ФНС России разработан и введен в промышленную эксплуатацию сервис</w:t>
      </w:r>
      <w:r w:rsidR="00046026" w:rsidRPr="009A20A5">
        <w:rPr>
          <w:rFonts w:ascii="Times New Roman" w:hAnsi="Times New Roman" w:cs="Times New Roman"/>
          <w:sz w:val="28"/>
          <w:szCs w:val="28"/>
        </w:rPr>
        <w:t xml:space="preserve">, который называется </w:t>
      </w:r>
      <w:r w:rsidRPr="009A20A5">
        <w:rPr>
          <w:rFonts w:ascii="Times New Roman" w:hAnsi="Times New Roman" w:cs="Times New Roman"/>
          <w:sz w:val="28"/>
          <w:szCs w:val="28"/>
        </w:rPr>
        <w:t xml:space="preserve"> «Офис экспортера»</w:t>
      </w:r>
      <w:r w:rsidR="00046026" w:rsidRPr="009A20A5">
        <w:rPr>
          <w:rFonts w:ascii="Times New Roman" w:hAnsi="Times New Roman" w:cs="Times New Roman"/>
          <w:sz w:val="28"/>
          <w:szCs w:val="28"/>
        </w:rPr>
        <w:t>.</w:t>
      </w:r>
      <w:r w:rsidR="00C34ACA" w:rsidRPr="009A20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FF7" w:rsidRPr="009A20A5" w:rsidRDefault="00390FF7" w:rsidP="00390FF7">
      <w:pPr>
        <w:pStyle w:val="s1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9A20A5">
        <w:rPr>
          <w:sz w:val="28"/>
          <w:szCs w:val="28"/>
        </w:rPr>
        <w:t>Чтобы не представлять бумажные документы, с помощью этого сервиса экспортеры смогут быстро сформировать электронный реестр, куда включены сведения из декларации на товары, а также перечень заявлений о ввозе товаров и уплате косвенных налогов</w:t>
      </w:r>
      <w:r w:rsidR="00515884" w:rsidRPr="009A20A5">
        <w:rPr>
          <w:sz w:val="28"/>
          <w:szCs w:val="28"/>
        </w:rPr>
        <w:t xml:space="preserve">. </w:t>
      </w:r>
      <w:r w:rsidRPr="009A20A5">
        <w:rPr>
          <w:sz w:val="28"/>
          <w:szCs w:val="28"/>
        </w:rPr>
        <w:t>С 1 января 2024 года представление экспортерами реестров только в электронном виде станет обязательным.</w:t>
      </w:r>
    </w:p>
    <w:p w:rsidR="00390FF7" w:rsidRPr="009A20A5" w:rsidRDefault="00390FF7" w:rsidP="00390FF7">
      <w:pPr>
        <w:pStyle w:val="s1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9A20A5">
        <w:rPr>
          <w:sz w:val="28"/>
          <w:szCs w:val="28"/>
        </w:rPr>
        <w:t>Кроме того, сервис также может помочь подготовить обязательные электронные реестры деклараций на товары для экспресс-грузов или реестры таможенных деклараций CN 23 в случае отправки товаров международными почтовыми отправлениями.</w:t>
      </w:r>
      <w:r w:rsidR="00517639" w:rsidRPr="009A20A5">
        <w:rPr>
          <w:sz w:val="28"/>
          <w:szCs w:val="28"/>
        </w:rPr>
        <w:t xml:space="preserve"> Отдельным реестром можно подтвердить вывоз припасов из РФ.</w:t>
      </w:r>
    </w:p>
    <w:p w:rsidR="00390FF7" w:rsidRPr="009A20A5" w:rsidRDefault="00390FF7" w:rsidP="00390FF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>Также сервис содержит справочную информацию и ответы на часто задаваемые вопросы в сфере обложения НДС внешнеэкономической деятельности. Если вопрос не найден, его можно задать напрямую инспектору через интерактивный чат.</w:t>
      </w:r>
    </w:p>
    <w:p w:rsidR="00002AFE" w:rsidRPr="009A20A5" w:rsidRDefault="00046026" w:rsidP="00E640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20A5">
        <w:rPr>
          <w:rFonts w:ascii="Times New Roman" w:hAnsi="Times New Roman" w:cs="Times New Roman"/>
          <w:bCs/>
          <w:sz w:val="28"/>
          <w:szCs w:val="28"/>
        </w:rPr>
        <w:t>Н</w:t>
      </w:r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а сегодняшний день </w:t>
      </w:r>
      <w:r w:rsidRPr="009A20A5">
        <w:rPr>
          <w:rFonts w:ascii="Times New Roman" w:hAnsi="Times New Roman" w:cs="Times New Roman"/>
          <w:bCs/>
          <w:sz w:val="28"/>
          <w:szCs w:val="28"/>
        </w:rPr>
        <w:t xml:space="preserve">ФНС России </w:t>
      </w:r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доработала сервис "Офис экспортера", и теперь пользователи могут отправлять реестры, предусмотренные </w:t>
      </w:r>
      <w:hyperlink r:id="rId11" w:history="1">
        <w:proofErr w:type="spellStart"/>
        <w:r w:rsidR="00002AFE"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пп</w:t>
        </w:r>
        <w:proofErr w:type="spellEnd"/>
        <w:r w:rsidR="00002AFE"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. 1</w:t>
        </w:r>
      </w:hyperlink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2" w:history="1">
        <w:r w:rsidR="00002AFE"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2</w:t>
        </w:r>
      </w:hyperlink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3" w:history="1">
        <w:r w:rsidR="00002AFE"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4</w:t>
        </w:r>
      </w:hyperlink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 - </w:t>
      </w:r>
      <w:hyperlink r:id="rId14" w:history="1">
        <w:r w:rsidR="00002AFE"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6 п. 1</w:t>
        </w:r>
      </w:hyperlink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5" w:history="1">
        <w:r w:rsidR="00002AFE"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п. 2</w:t>
        </w:r>
      </w:hyperlink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6" w:history="1">
        <w:r w:rsidR="00002AFE"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2.1 ст. 165</w:t>
        </w:r>
      </w:hyperlink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 НК РФ (реестры) и </w:t>
      </w:r>
      <w:hyperlink r:id="rId17" w:history="1">
        <w:r w:rsidR="00002AFE"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перечни</w:t>
        </w:r>
      </w:hyperlink>
      <w:r w:rsidR="00002AFE" w:rsidRPr="009A20A5">
        <w:rPr>
          <w:rFonts w:ascii="Times New Roman" w:hAnsi="Times New Roman" w:cs="Times New Roman"/>
          <w:bCs/>
          <w:sz w:val="28"/>
          <w:szCs w:val="28"/>
        </w:rPr>
        <w:t xml:space="preserve"> заявлений о ввозе товаров и уплате косвенных налогов в электронном виде не только через операторов электронного документооборота, но и напрямую в налоговый орган.</w:t>
      </w:r>
    </w:p>
    <w:p w:rsidR="00002AFE" w:rsidRPr="009A20A5" w:rsidRDefault="00002AFE" w:rsidP="00E640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20A5">
        <w:rPr>
          <w:rFonts w:ascii="Times New Roman" w:hAnsi="Times New Roman" w:cs="Times New Roman"/>
          <w:bCs/>
          <w:sz w:val="28"/>
          <w:szCs w:val="28"/>
        </w:rPr>
        <w:t xml:space="preserve">Налогоплательщики - перевозчики и другие лица, оказывающие связанные с экспортом услуги (работы), по-прежнему вправе представить либо бумажные документы, либо реестры, предусмотренные </w:t>
      </w:r>
      <w:hyperlink r:id="rId18" w:history="1">
        <w:r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абзацами вторым</w:t>
        </w:r>
      </w:hyperlink>
      <w:r w:rsidRPr="009A20A5">
        <w:rPr>
          <w:rFonts w:ascii="Times New Roman" w:hAnsi="Times New Roman" w:cs="Times New Roman"/>
          <w:bCs/>
          <w:sz w:val="28"/>
          <w:szCs w:val="28"/>
        </w:rPr>
        <w:t xml:space="preserve"> - </w:t>
      </w:r>
      <w:hyperlink r:id="rId19" w:history="1">
        <w:r w:rsidRPr="009A20A5">
          <w:rPr>
            <w:rFonts w:ascii="Times New Roman" w:hAnsi="Times New Roman" w:cs="Times New Roman"/>
            <w:bCs/>
            <w:color w:val="0000FF"/>
            <w:sz w:val="28"/>
            <w:szCs w:val="28"/>
          </w:rPr>
          <w:t>девятым п. 15 ст. 165</w:t>
        </w:r>
      </w:hyperlink>
      <w:r w:rsidRPr="009A20A5">
        <w:rPr>
          <w:rFonts w:ascii="Times New Roman" w:hAnsi="Times New Roman" w:cs="Times New Roman"/>
          <w:bCs/>
          <w:sz w:val="28"/>
          <w:szCs w:val="28"/>
        </w:rPr>
        <w:t xml:space="preserve"> НК РФ (реестры по услугам), в электронном виде. Такие реестры также можно отправить через сервис "Офис экспортера", </w:t>
      </w:r>
      <w:r w:rsidRPr="009A20A5">
        <w:rPr>
          <w:rFonts w:ascii="Times New Roman" w:hAnsi="Times New Roman" w:cs="Times New Roman"/>
          <w:bCs/>
          <w:sz w:val="28"/>
          <w:szCs w:val="28"/>
        </w:rPr>
        <w:lastRenderedPageBreak/>
        <w:t>предварительно сформировав их в "Налогоплательщик ЮЛ" или в иной информационной системе.</w:t>
      </w:r>
    </w:p>
    <w:p w:rsidR="00091FDF" w:rsidRPr="009A20A5" w:rsidRDefault="00091FDF" w:rsidP="00E640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20A5">
        <w:rPr>
          <w:rFonts w:ascii="Times New Roman" w:hAnsi="Times New Roman" w:cs="Times New Roman"/>
          <w:bCs/>
          <w:sz w:val="28"/>
          <w:szCs w:val="28"/>
        </w:rPr>
        <w:t>Авторизоваться в сервисе "Офис экспортера" можно по логину и паролю (для индивидуальных предпринимателей) или электронному сертификату (для юридических лиц), которые используются при входе в ЛК ИП и ЛК ЮЛ.</w:t>
      </w:r>
    </w:p>
    <w:p w:rsidR="0008340B" w:rsidRPr="009A20A5" w:rsidRDefault="0008340B" w:rsidP="000834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Реестры, предусмотренные </w:t>
      </w:r>
      <w:hyperlink r:id="rId20" w:history="1">
        <w:r w:rsidRPr="009A20A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п. 15 ст. 165</w:t>
        </w:r>
      </w:hyperlink>
      <w:r w:rsidRPr="009A20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НК РФ для подтверждения нулевой ставки </w:t>
      </w:r>
      <w:r w:rsidRPr="009A20A5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при реализации работ (услуг)</w:t>
      </w:r>
      <w:r w:rsidRPr="009A20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заполняйте по формам, приведенным в </w:t>
      </w:r>
      <w:hyperlink r:id="rId21" w:history="1">
        <w:r w:rsidRPr="009A20A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Письме</w:t>
        </w:r>
      </w:hyperlink>
      <w:r w:rsidRPr="009A20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13.03.2024 N СД-4-15/2857@.</w:t>
      </w:r>
      <w:r w:rsidRPr="009A20A5">
        <w:rPr>
          <w:rFonts w:ascii="Times New Roman" w:hAnsi="Times New Roman" w:cs="Times New Roman"/>
          <w:sz w:val="28"/>
          <w:szCs w:val="28"/>
        </w:rPr>
        <w:t xml:space="preserve"> Они были рекомендованы для подачи реестров в налоговые органы вместе с декларацией по НДС за I квартал 2024 г. Полагаем, их можно применять и за последующие периоды до утверждения новых форм (по </w:t>
      </w:r>
      <w:hyperlink r:id="rId22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информации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 ФНС России </w:t>
      </w:r>
      <w:r w:rsidRPr="009A20A5">
        <w:rPr>
          <w:rFonts w:ascii="Times New Roman" w:hAnsi="Times New Roman" w:cs="Times New Roman"/>
          <w:sz w:val="28"/>
          <w:szCs w:val="28"/>
          <w:u w:val="single"/>
        </w:rPr>
        <w:t xml:space="preserve">для перевозчиков и других лиц, оказывающих связанные с экспортом услуги, работы </w:t>
      </w:r>
      <w:r w:rsidRPr="009A20A5">
        <w:rPr>
          <w:rFonts w:ascii="Times New Roman" w:hAnsi="Times New Roman" w:cs="Times New Roman"/>
          <w:sz w:val="28"/>
          <w:szCs w:val="28"/>
        </w:rPr>
        <w:t>разработан новый приказ об утверждении форм, форматов таких реестров, а также порядок их заполнения и представления. В настоящее время приказ находится на регистрации в Минюсте России).</w:t>
      </w:r>
    </w:p>
    <w:p w:rsidR="0008340B" w:rsidRPr="009A20A5" w:rsidRDefault="0008340B" w:rsidP="000834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>Если за налоговый период вы совершили несколько операций, облагаемых по нулевой ставке, то по каждой из них заполните отдельный реестр.</w:t>
      </w:r>
    </w:p>
    <w:p w:rsidR="000F68F0" w:rsidRPr="009A20A5" w:rsidRDefault="0008340B" w:rsidP="000834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 xml:space="preserve">Реестры предусмотренные </w:t>
      </w:r>
      <w:hyperlink r:id="rId23" w:history="1">
        <w:proofErr w:type="spellStart"/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. 1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 - </w:t>
      </w:r>
      <w:hyperlink r:id="rId26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6 п. 1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п. п. 2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2.1 ст. 165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 НК РФ, в которых отражают сведения из деклараций (полных деклараций) на товары, как уже было сказано ранее, составьте по формам, утвержденным </w:t>
      </w:r>
      <w:hyperlink r:id="rId29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 ФНС России от 26.12.2023 N ЕД-7-15/1003@.</w:t>
      </w:r>
    </w:p>
    <w:p w:rsidR="009B10B5" w:rsidRPr="009A20A5" w:rsidRDefault="00C342F0" w:rsidP="009B10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>П</w:t>
      </w:r>
      <w:r w:rsidR="009B10B5" w:rsidRPr="009A20A5">
        <w:rPr>
          <w:rFonts w:ascii="Times New Roman" w:hAnsi="Times New Roman" w:cs="Times New Roman"/>
          <w:sz w:val="28"/>
          <w:szCs w:val="28"/>
        </w:rPr>
        <w:t>ри выявлении несоответствий, НО вправе запросить у налогоплательщика пояснения и дополнительные документы. Представить документы нужно в течение 10 рабочих дней с даты получения требования, а пояснения - в течение пяти рабочих дней (</w:t>
      </w:r>
      <w:hyperlink r:id="rId30" w:history="1">
        <w:r w:rsidR="009B10B5" w:rsidRPr="009A20A5">
          <w:rPr>
            <w:rFonts w:ascii="Times New Roman" w:hAnsi="Times New Roman" w:cs="Times New Roman"/>
            <w:color w:val="0000FF"/>
            <w:sz w:val="28"/>
            <w:szCs w:val="28"/>
          </w:rPr>
          <w:t>п. 6 ст. 6.1</w:t>
        </w:r>
      </w:hyperlink>
      <w:r w:rsidR="009B10B5" w:rsidRPr="009A20A5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="009B10B5" w:rsidRPr="009A20A5">
          <w:rPr>
            <w:rFonts w:ascii="Times New Roman" w:hAnsi="Times New Roman" w:cs="Times New Roman"/>
            <w:color w:val="0000FF"/>
            <w:sz w:val="28"/>
            <w:szCs w:val="28"/>
          </w:rPr>
          <w:t>п. п. 3</w:t>
        </w:r>
      </w:hyperlink>
      <w:r w:rsidR="009B10B5" w:rsidRPr="009A20A5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="009B10B5" w:rsidRPr="009A20A5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="009B10B5" w:rsidRPr="009A20A5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="009B10B5" w:rsidRPr="009A20A5">
          <w:rPr>
            <w:rFonts w:ascii="Times New Roman" w:hAnsi="Times New Roman" w:cs="Times New Roman"/>
            <w:color w:val="0000FF"/>
            <w:sz w:val="28"/>
            <w:szCs w:val="28"/>
          </w:rPr>
          <w:t>8.1 ст. 88</w:t>
        </w:r>
      </w:hyperlink>
      <w:r w:rsidR="009B10B5" w:rsidRPr="009A20A5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="009B10B5" w:rsidRPr="009A20A5">
          <w:rPr>
            <w:rFonts w:ascii="Times New Roman" w:hAnsi="Times New Roman" w:cs="Times New Roman"/>
            <w:color w:val="0000FF"/>
            <w:sz w:val="28"/>
            <w:szCs w:val="28"/>
          </w:rPr>
          <w:t>п. 3 ст. 93</w:t>
        </w:r>
      </w:hyperlink>
      <w:r w:rsidR="009B10B5" w:rsidRPr="009A20A5">
        <w:rPr>
          <w:rFonts w:ascii="Times New Roman" w:hAnsi="Times New Roman" w:cs="Times New Roman"/>
          <w:sz w:val="28"/>
          <w:szCs w:val="28"/>
        </w:rPr>
        <w:t xml:space="preserve"> НК РФ).</w:t>
      </w:r>
    </w:p>
    <w:p w:rsidR="00596BAB" w:rsidRPr="009A20A5" w:rsidRDefault="00596BAB" w:rsidP="00596B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35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п. 4 ст. 93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 НК РФ отказ проверяемого лица от представления запрашиваемых при налоговой проверке документов или непредставление их в установленные сроки признается налоговым правонарушением. Такие </w:t>
      </w:r>
      <w:r w:rsidRPr="009A20A5">
        <w:rPr>
          <w:rFonts w:ascii="Times New Roman" w:hAnsi="Times New Roman" w:cs="Times New Roman"/>
          <w:sz w:val="28"/>
          <w:szCs w:val="28"/>
        </w:rPr>
        <w:lastRenderedPageBreak/>
        <w:t xml:space="preserve">нарушения влекут применение мер ответственности, о которых речь идет в </w:t>
      </w:r>
      <w:hyperlink r:id="rId36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ст. 126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 НК РФ.</w:t>
      </w:r>
    </w:p>
    <w:p w:rsidR="00596BAB" w:rsidRPr="009A20A5" w:rsidRDefault="00596BAB" w:rsidP="00596B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 xml:space="preserve">К сведению. Непредставление в установленный срок налогоплательщиком в налоговые органы документов и (или) иных сведений, предусмотренных налоговым законодательством, влечет взыскание </w:t>
      </w:r>
      <w:r w:rsidRPr="009A20A5">
        <w:rPr>
          <w:rFonts w:ascii="Times New Roman" w:hAnsi="Times New Roman" w:cs="Times New Roman"/>
          <w:bCs/>
          <w:sz w:val="28"/>
          <w:szCs w:val="28"/>
        </w:rPr>
        <w:t>штрафа в размере 200 руб. за каждый непредставленный документ</w:t>
      </w:r>
      <w:r w:rsidRPr="009A20A5">
        <w:rPr>
          <w:rFonts w:ascii="Times New Roman" w:hAnsi="Times New Roman" w:cs="Times New Roman"/>
          <w:sz w:val="28"/>
          <w:szCs w:val="28"/>
        </w:rPr>
        <w:t xml:space="preserve"> (</w:t>
      </w:r>
      <w:hyperlink r:id="rId37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п. 1 ст. 126</w:t>
        </w:r>
      </w:hyperlink>
      <w:r w:rsidRPr="009A20A5">
        <w:rPr>
          <w:rFonts w:ascii="Times New Roman" w:hAnsi="Times New Roman" w:cs="Times New Roman"/>
          <w:sz w:val="28"/>
          <w:szCs w:val="28"/>
        </w:rPr>
        <w:t xml:space="preserve"> НК РФ).</w:t>
      </w:r>
    </w:p>
    <w:p w:rsidR="009B10B5" w:rsidRPr="009A20A5" w:rsidRDefault="009B10B5" w:rsidP="009B10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 xml:space="preserve">Если документы уже направлялись в налоговые органы, подавать их снова не нужно. Вместо этого в установленный для представления документов (информации) срок в налоговый орган надо направить уведомление по </w:t>
      </w:r>
      <w:hyperlink r:id="rId38" w:history="1">
        <w:r w:rsidRPr="009A20A5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9A20A5">
        <w:rPr>
          <w:rFonts w:ascii="Times New Roman" w:hAnsi="Times New Roman" w:cs="Times New Roman"/>
          <w:sz w:val="28"/>
          <w:szCs w:val="28"/>
        </w:rPr>
        <w:t>, утвержденной Приказом ФНС России от 21.02.2024 N СД-7-2/148@.</w:t>
      </w:r>
    </w:p>
    <w:p w:rsidR="009B10B5" w:rsidRPr="009A20A5" w:rsidRDefault="009B10B5" w:rsidP="009B10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 xml:space="preserve">Таким образом, с 1 января 2024 года </w:t>
      </w:r>
      <w:r w:rsidRPr="009A20A5">
        <w:rPr>
          <w:rFonts w:ascii="Times New Roman" w:hAnsi="Times New Roman" w:cs="Times New Roman"/>
          <w:bCs/>
          <w:sz w:val="28"/>
          <w:szCs w:val="28"/>
        </w:rPr>
        <w:t>(</w:t>
      </w:r>
      <w:r w:rsidRPr="009A20A5">
        <w:rPr>
          <w:rFonts w:ascii="Times New Roman" w:hAnsi="Times New Roman" w:cs="Times New Roman"/>
          <w:sz w:val="28"/>
          <w:szCs w:val="28"/>
        </w:rPr>
        <w:t>за налоговые периоды, начиная с 1 января 2024 года) представление экспортерами реестров только в электронном виде станет обязательным, иначе нулевая ставка будет считаться неподтвержденной.</w:t>
      </w:r>
    </w:p>
    <w:p w:rsidR="0055366E" w:rsidRPr="009A20A5" w:rsidRDefault="0055366E" w:rsidP="0008340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366E" w:rsidRPr="009A20A5" w:rsidRDefault="00F43760" w:rsidP="00F43760">
      <w:pPr>
        <w:pStyle w:val="aa"/>
        <w:numPr>
          <w:ilvl w:val="0"/>
          <w:numId w:val="23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A5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 </w:t>
      </w:r>
      <w:r w:rsidR="00517639" w:rsidRPr="009A20A5">
        <w:rPr>
          <w:rFonts w:ascii="Times New Roman" w:eastAsia="Times New Roman" w:hAnsi="Times New Roman" w:cs="Times New Roman"/>
          <w:sz w:val="28"/>
          <w:szCs w:val="28"/>
        </w:rPr>
        <w:t xml:space="preserve">в редакции </w:t>
      </w:r>
      <w:r w:rsidR="0055366E" w:rsidRPr="009A20A5">
        <w:rPr>
          <w:rFonts w:ascii="Times New Roman" w:eastAsia="Times New Roman" w:hAnsi="Times New Roman" w:cs="Times New Roman"/>
          <w:sz w:val="28"/>
          <w:szCs w:val="28"/>
        </w:rPr>
        <w:t>указанн</w:t>
      </w:r>
      <w:r w:rsidR="00517639" w:rsidRPr="009A20A5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55366E" w:rsidRPr="009A20A5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6F4158" w:rsidRPr="009A20A5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55366E" w:rsidRPr="009A20A5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6F4158" w:rsidRPr="009A20A5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55366E" w:rsidRPr="009A20A5">
        <w:rPr>
          <w:rFonts w:ascii="Times New Roman" w:eastAsia="Times New Roman" w:hAnsi="Times New Roman" w:cs="Times New Roman"/>
          <w:sz w:val="28"/>
          <w:szCs w:val="28"/>
        </w:rPr>
        <w:t>внесены в </w:t>
      </w:r>
      <w:hyperlink r:id="rId39" w:history="1">
        <w:r w:rsidR="0055366E" w:rsidRPr="009A20A5">
          <w:rPr>
            <w:rFonts w:ascii="Times New Roman" w:eastAsia="Times New Roman" w:hAnsi="Times New Roman" w:cs="Times New Roman"/>
            <w:sz w:val="28"/>
            <w:szCs w:val="28"/>
          </w:rPr>
          <w:t>пункт 9 статьи 167 НК РФ</w:t>
        </w:r>
      </w:hyperlink>
      <w:r w:rsidR="0055366E" w:rsidRPr="009A20A5">
        <w:rPr>
          <w:rFonts w:ascii="Times New Roman" w:eastAsia="Times New Roman" w:hAnsi="Times New Roman" w:cs="Times New Roman"/>
          <w:sz w:val="28"/>
          <w:szCs w:val="28"/>
        </w:rPr>
        <w:t> и изменен порядок определения налоговой базы по НДС по неподтвержденному экспорту. Так, с 01.01.2024 моментом определения налоговой базы по указанным операциям будет являться не период отгрузки товаров на экспорт, а последнее число квартала, на который приходится истечение 180-дневного срока.</w:t>
      </w:r>
    </w:p>
    <w:p w:rsidR="0008340B" w:rsidRPr="006752DD" w:rsidRDefault="0055366E" w:rsidP="0055366E">
      <w:pPr>
        <w:pStyle w:val="aa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20A5">
        <w:rPr>
          <w:rFonts w:ascii="Times New Roman" w:hAnsi="Times New Roman" w:cs="Times New Roman"/>
          <w:sz w:val="28"/>
          <w:szCs w:val="28"/>
          <w:shd w:val="clear" w:color="auto" w:fill="FFFFFF"/>
        </w:rPr>
        <w:t>Кроме того, при экспорте товаров морскими и речными судами не нужно будет проставлять отметки таможенных органов на поручении на отгрузку товаров. Момент определения налоговой базы по НДС Поправки также внесены в статью 167 НК РФ, по которым вводят единый момент определения налоговой базы по НДС по подтвержденному и неподтвержденному экспорту товаров. Теперь это последний день квартала, в котором собран пакет документов для подтверждения нулевой ставки</w:t>
      </w:r>
      <w:r w:rsidRPr="006752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налога.</w:t>
      </w:r>
    </w:p>
    <w:p w:rsidR="00515884" w:rsidRPr="006752DD" w:rsidRDefault="00515884" w:rsidP="005D4E8D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40B" w:rsidRPr="006752DD" w:rsidRDefault="005D4E8D" w:rsidP="005D4E8D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52DD">
        <w:rPr>
          <w:rFonts w:ascii="Times New Roman" w:hAnsi="Times New Roman" w:cs="Times New Roman"/>
          <w:b/>
          <w:sz w:val="28"/>
          <w:szCs w:val="28"/>
        </w:rPr>
        <w:t>Порядок формирования реестров деклараций на товары и перечней заявлений</w:t>
      </w:r>
    </w:p>
    <w:p w:rsidR="000F68F0" w:rsidRPr="009A20A5" w:rsidRDefault="000F68F0" w:rsidP="00E640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 xml:space="preserve">Порядок формирования реестров деклараций на товары и перечней заявлений о ввозе товаров и уплате косвенных налогов, а так же их передача через «Офис экспортера» пошагово изложена в руководстве пользователя при работе с сервисом «Офис экспортера». </w:t>
      </w:r>
    </w:p>
    <w:p w:rsidR="00562BD4" w:rsidRPr="009A20A5" w:rsidRDefault="00562BD4" w:rsidP="00562BD4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A20A5">
        <w:rPr>
          <w:rFonts w:ascii="Times New Roman" w:eastAsia="Times New Roman" w:hAnsi="Times New Roman" w:cs="Times New Roman"/>
          <w:caps/>
          <w:color w:val="1E1E1E"/>
          <w:sz w:val="28"/>
          <w:szCs w:val="28"/>
          <w:u w:val="single"/>
        </w:rPr>
        <w:t>ВХОД В СЕРВИС</w:t>
      </w:r>
      <w:r w:rsidRPr="009A20A5">
        <w:rPr>
          <w:rFonts w:ascii="Times New Roman" w:eastAsia="Times New Roman" w:hAnsi="Times New Roman" w:cs="Times New Roman"/>
          <w:caps/>
          <w:color w:val="1E1E1E"/>
          <w:sz w:val="28"/>
          <w:szCs w:val="28"/>
        </w:rPr>
        <w:t xml:space="preserve"> -</w:t>
      </w:r>
      <w:r w:rsidRPr="009A20A5">
        <w:rPr>
          <w:rFonts w:ascii="Times New Roman" w:eastAsia="Times New Roman" w:hAnsi="Times New Roman" w:cs="Times New Roman"/>
          <w:sz w:val="28"/>
          <w:szCs w:val="28"/>
        </w:rPr>
        <w:t>Авторизоваться в сервисе «</w:t>
      </w:r>
      <w:hyperlink r:id="rId40" w:tgtFrame="_blank" w:history="1">
        <w:r w:rsidRPr="009A20A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bdr w:val="none" w:sz="0" w:space="0" w:color="auto" w:frame="1"/>
          </w:rPr>
          <w:t>Офис Экспортера</w:t>
        </w:r>
      </w:hyperlink>
      <w:r w:rsidRPr="009A20A5">
        <w:rPr>
          <w:rFonts w:ascii="Times New Roman" w:eastAsia="Times New Roman" w:hAnsi="Times New Roman" w:cs="Times New Roman"/>
          <w:sz w:val="28"/>
          <w:szCs w:val="28"/>
        </w:rPr>
        <w:t>» можно по логину и паролю (для ИП) или электронному сертификату (для юр</w:t>
      </w:r>
      <w:r w:rsidR="006E286A" w:rsidRPr="009A20A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A20A5">
        <w:rPr>
          <w:rFonts w:ascii="Times New Roman" w:eastAsia="Times New Roman" w:hAnsi="Times New Roman" w:cs="Times New Roman"/>
          <w:sz w:val="28"/>
          <w:szCs w:val="28"/>
        </w:rPr>
        <w:t>лиц), используемым при входе в личные кабинеты налогоплательщика.</w:t>
      </w:r>
    </w:p>
    <w:p w:rsidR="00562BD4" w:rsidRPr="009A20A5" w:rsidRDefault="00562BD4" w:rsidP="00562BD4">
      <w:pPr>
        <w:spacing w:after="0" w:line="36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eastAsia="Times New Roman" w:hAnsi="Times New Roman" w:cs="Times New Roman"/>
          <w:caps/>
          <w:color w:val="1E1E1E"/>
          <w:sz w:val="28"/>
          <w:szCs w:val="28"/>
          <w:u w:val="single"/>
        </w:rPr>
        <w:t>ПОДПИСЬ</w:t>
      </w:r>
      <w:r w:rsidRPr="009A20A5">
        <w:rPr>
          <w:rFonts w:ascii="Times New Roman" w:eastAsia="Times New Roman" w:hAnsi="Times New Roman" w:cs="Times New Roman"/>
          <w:caps/>
          <w:color w:val="1E1E1E"/>
          <w:sz w:val="28"/>
          <w:szCs w:val="28"/>
        </w:rPr>
        <w:t xml:space="preserve"> - </w:t>
      </w:r>
      <w:r w:rsidRPr="009A20A5">
        <w:rPr>
          <w:rFonts w:ascii="Times New Roman" w:eastAsia="Times New Roman" w:hAnsi="Times New Roman" w:cs="Times New Roman"/>
          <w:sz w:val="28"/>
          <w:szCs w:val="28"/>
        </w:rPr>
        <w:t>Правила подключения новых пользователей к личным кабинетам такие:</w:t>
      </w:r>
      <w:r w:rsidR="006E286A" w:rsidRPr="009A20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0A5">
        <w:rPr>
          <w:rFonts w:ascii="Times New Roman" w:eastAsia="Times New Roman" w:hAnsi="Times New Roman" w:cs="Times New Roman"/>
          <w:sz w:val="28"/>
          <w:szCs w:val="28"/>
        </w:rPr>
        <w:t>юридическим лицам – необходимо получить квалифицированный сертификат ключа проверки электронной подписи (КЭП);</w:t>
      </w:r>
      <w:r w:rsidR="006E286A" w:rsidRPr="009A20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20A5">
        <w:rPr>
          <w:rFonts w:ascii="Times New Roman" w:eastAsia="Times New Roman" w:hAnsi="Times New Roman" w:cs="Times New Roman"/>
          <w:sz w:val="28"/>
          <w:szCs w:val="28"/>
        </w:rPr>
        <w:t>ИП – получить регистрационную карту с логином и паролем в налоговом органе.</w:t>
      </w:r>
    </w:p>
    <w:p w:rsidR="00562BD4" w:rsidRPr="009A20A5" w:rsidRDefault="00562BD4" w:rsidP="005D4E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0A5">
        <w:rPr>
          <w:rFonts w:ascii="Times New Roman" w:eastAsia="Times New Roman" w:hAnsi="Times New Roman" w:cs="Times New Roman"/>
          <w:sz w:val="28"/>
          <w:szCs w:val="28"/>
        </w:rPr>
        <w:t>В состав сервиса «Офис экспортера» входят следующие разделы, представленные в виде вертикального меню:</w:t>
      </w:r>
    </w:p>
    <w:p w:rsidR="00562BD4" w:rsidRPr="006752DD" w:rsidRDefault="00562BD4" w:rsidP="00E725C0">
      <w:pPr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Главная страница</w:t>
      </w:r>
      <w:r w:rsidR="00E725C0" w:rsidRPr="006752DD">
        <w:rPr>
          <w:rFonts w:ascii="Times New Roman" w:eastAsia="Times New Roman" w:hAnsi="Times New Roman" w:cs="Times New Roman"/>
          <w:sz w:val="28"/>
          <w:szCs w:val="28"/>
        </w:rPr>
        <w:t>, в которо</w:t>
      </w:r>
      <w:r w:rsidR="00E51D09" w:rsidRPr="006752D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E725C0" w:rsidRPr="006752DD">
        <w:rPr>
          <w:rFonts w:ascii="Times New Roman" w:eastAsia="Times New Roman" w:hAnsi="Times New Roman" w:cs="Times New Roman"/>
          <w:sz w:val="28"/>
          <w:szCs w:val="28"/>
        </w:rPr>
        <w:t xml:space="preserve"> отображаются </w:t>
      </w:r>
      <w:r w:rsidR="00E725C0" w:rsidRPr="006752DD">
        <w:rPr>
          <w:rFonts w:ascii="Times New Roman" w:eastAsia="Times New Roman" w:hAnsi="Times New Roman" w:cs="Times New Roman"/>
          <w:color w:val="33305A"/>
          <w:sz w:val="28"/>
          <w:szCs w:val="28"/>
        </w:rPr>
        <w:t xml:space="preserve">список разделов для быстрого перехода, </w:t>
      </w:r>
      <w:r w:rsidR="00E725C0" w:rsidRPr="006752DD">
        <w:rPr>
          <w:rFonts w:ascii="Times New Roman" w:eastAsia="Times New Roman" w:hAnsi="Times New Roman" w:cs="Times New Roman"/>
          <w:sz w:val="28"/>
          <w:szCs w:val="28"/>
        </w:rPr>
        <w:t xml:space="preserve"> отчетный период, </w:t>
      </w:r>
      <w:r w:rsidR="00E725C0" w:rsidRPr="006752DD">
        <w:rPr>
          <w:rFonts w:ascii="Times New Roman" w:eastAsia="Times New Roman" w:hAnsi="Times New Roman" w:cs="Times New Roman"/>
          <w:color w:val="33305A"/>
          <w:sz w:val="28"/>
          <w:szCs w:val="28"/>
        </w:rPr>
        <w:t>блоки «</w:t>
      </w:r>
      <w:r w:rsidR="00E725C0" w:rsidRPr="006752DD">
        <w:rPr>
          <w:rFonts w:ascii="Times New Roman" w:eastAsia="Times New Roman" w:hAnsi="Times New Roman" w:cs="Times New Roman"/>
          <w:bCs/>
          <w:color w:val="33305A"/>
          <w:sz w:val="28"/>
          <w:szCs w:val="28"/>
        </w:rPr>
        <w:t>Реестр деклараций на товары</w:t>
      </w:r>
      <w:r w:rsidR="00E725C0" w:rsidRPr="006752DD">
        <w:rPr>
          <w:rFonts w:ascii="Times New Roman" w:eastAsia="Times New Roman" w:hAnsi="Times New Roman" w:cs="Times New Roman"/>
          <w:color w:val="33305A"/>
          <w:sz w:val="28"/>
          <w:szCs w:val="28"/>
        </w:rPr>
        <w:t>», «</w:t>
      </w:r>
      <w:r w:rsidR="00E725C0" w:rsidRPr="006752DD">
        <w:rPr>
          <w:rFonts w:ascii="Times New Roman" w:eastAsia="Times New Roman" w:hAnsi="Times New Roman" w:cs="Times New Roman"/>
          <w:bCs/>
          <w:color w:val="33305A"/>
          <w:sz w:val="28"/>
          <w:szCs w:val="28"/>
        </w:rPr>
        <w:t>Реестр операций МПО</w:t>
      </w:r>
      <w:r w:rsidR="00E725C0" w:rsidRPr="006752DD">
        <w:rPr>
          <w:rFonts w:ascii="Times New Roman" w:eastAsia="Times New Roman" w:hAnsi="Times New Roman" w:cs="Times New Roman"/>
          <w:color w:val="33305A"/>
          <w:sz w:val="28"/>
          <w:szCs w:val="28"/>
        </w:rPr>
        <w:t>», «</w:t>
      </w:r>
      <w:r w:rsidR="00E725C0" w:rsidRPr="006752DD">
        <w:rPr>
          <w:rFonts w:ascii="Times New Roman" w:eastAsia="Times New Roman" w:hAnsi="Times New Roman" w:cs="Times New Roman"/>
          <w:bCs/>
          <w:color w:val="33305A"/>
          <w:sz w:val="28"/>
          <w:szCs w:val="28"/>
        </w:rPr>
        <w:t>Реестр деклараций на товары для экспресс-грузов</w:t>
      </w:r>
      <w:r w:rsidR="00E725C0" w:rsidRPr="006752DD">
        <w:rPr>
          <w:rFonts w:ascii="Times New Roman" w:eastAsia="Times New Roman" w:hAnsi="Times New Roman" w:cs="Times New Roman"/>
          <w:color w:val="33305A"/>
          <w:sz w:val="28"/>
          <w:szCs w:val="28"/>
        </w:rPr>
        <w:t xml:space="preserve">», </w:t>
      </w:r>
      <w:r w:rsidR="00E725C0" w:rsidRPr="006752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25C0" w:rsidRPr="006752DD">
        <w:rPr>
          <w:rFonts w:ascii="Times New Roman" w:eastAsia="Times New Roman" w:hAnsi="Times New Roman" w:cs="Times New Roman"/>
          <w:color w:val="33305A"/>
          <w:sz w:val="28"/>
          <w:szCs w:val="28"/>
        </w:rPr>
        <w:t>«</w:t>
      </w:r>
      <w:r w:rsidR="00E725C0" w:rsidRPr="006752DD">
        <w:rPr>
          <w:rFonts w:ascii="Times New Roman" w:eastAsia="Times New Roman" w:hAnsi="Times New Roman" w:cs="Times New Roman"/>
          <w:bCs/>
          <w:color w:val="33305A"/>
          <w:sz w:val="28"/>
          <w:szCs w:val="28"/>
        </w:rPr>
        <w:t>Перечень заявлений о ввозе товаров и уплате косвенных налогов</w:t>
      </w:r>
      <w:r w:rsidR="00E725C0" w:rsidRPr="006752DD">
        <w:rPr>
          <w:rFonts w:ascii="Times New Roman" w:eastAsia="Times New Roman" w:hAnsi="Times New Roman" w:cs="Times New Roman"/>
          <w:color w:val="33305A"/>
          <w:sz w:val="28"/>
          <w:szCs w:val="28"/>
        </w:rPr>
        <w:t>», раздел «</w:t>
      </w:r>
      <w:r w:rsidR="00E725C0" w:rsidRPr="006752DD">
        <w:rPr>
          <w:rFonts w:ascii="Times New Roman" w:eastAsia="Times New Roman" w:hAnsi="Times New Roman" w:cs="Times New Roman"/>
          <w:bCs/>
          <w:color w:val="33305A"/>
          <w:sz w:val="28"/>
          <w:szCs w:val="28"/>
        </w:rPr>
        <w:t>Вопросы и ответы</w:t>
      </w:r>
      <w:r w:rsidR="00E725C0" w:rsidRPr="006752DD">
        <w:rPr>
          <w:rFonts w:ascii="Times New Roman" w:eastAsia="Times New Roman" w:hAnsi="Times New Roman" w:cs="Times New Roman"/>
          <w:color w:val="33305A"/>
          <w:sz w:val="28"/>
          <w:szCs w:val="28"/>
        </w:rPr>
        <w:t>»</w:t>
      </w:r>
      <w:r w:rsidRPr="006752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2BD4" w:rsidRPr="006752DD" w:rsidRDefault="00562BD4" w:rsidP="00562BD4">
      <w:pPr>
        <w:numPr>
          <w:ilvl w:val="0"/>
          <w:numId w:val="20"/>
        </w:numPr>
        <w:spacing w:after="150" w:line="432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Реестры</w:t>
      </w:r>
      <w:r w:rsidR="007131CB" w:rsidRPr="006752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51D09" w:rsidRPr="006752DD">
        <w:rPr>
          <w:rFonts w:ascii="Times New Roman" w:eastAsia="Times New Roman" w:hAnsi="Times New Roman" w:cs="Times New Roman"/>
          <w:sz w:val="28"/>
          <w:szCs w:val="28"/>
        </w:rPr>
        <w:t>в котором пошагово отображается формирование реестра сведений ДТ (общая информация, формирование кодов операций, расчет налоговой базы, формирование реестра)</w:t>
      </w:r>
      <w:r w:rsidRPr="006752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2BD4" w:rsidRPr="006752DD" w:rsidRDefault="00562BD4" w:rsidP="00562BD4">
      <w:pPr>
        <w:numPr>
          <w:ilvl w:val="0"/>
          <w:numId w:val="20"/>
        </w:numPr>
        <w:spacing w:after="150" w:line="432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Список деклараций</w:t>
      </w:r>
      <w:r w:rsidR="00E51D09" w:rsidRPr="006752DD">
        <w:rPr>
          <w:rFonts w:ascii="Times New Roman" w:eastAsia="Times New Roman" w:hAnsi="Times New Roman" w:cs="Times New Roman"/>
          <w:sz w:val="28"/>
          <w:szCs w:val="28"/>
        </w:rPr>
        <w:t xml:space="preserve">, в котором отображаются списки ДТ или МПО, доступные для включения в реестры сведений </w:t>
      </w:r>
      <w:r w:rsidRPr="006752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62BD4" w:rsidRPr="006752DD" w:rsidRDefault="00562BD4" w:rsidP="00562BD4">
      <w:pPr>
        <w:numPr>
          <w:ilvl w:val="0"/>
          <w:numId w:val="20"/>
        </w:numPr>
        <w:spacing w:after="150" w:line="432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Заявления</w:t>
      </w:r>
      <w:r w:rsidR="00E51D09"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  <w:r w:rsidR="00E51D09" w:rsidRPr="006752DD">
        <w:rPr>
          <w:rFonts w:ascii="Times New Roman" w:eastAsia="Times New Roman" w:hAnsi="Times New Roman" w:cs="Times New Roman"/>
          <w:sz w:val="28"/>
          <w:szCs w:val="28"/>
        </w:rPr>
        <w:t>в котором отображается пошаговое формирование перечня Заявлений (общая информация, наполнение перечня, формирование перечня)</w:t>
      </w:r>
      <w:r w:rsidRPr="006752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163A" w:rsidRPr="006752DD" w:rsidRDefault="00EE163A" w:rsidP="00562BD4">
      <w:pPr>
        <w:numPr>
          <w:ilvl w:val="0"/>
          <w:numId w:val="20"/>
        </w:numPr>
        <w:spacing w:after="150" w:line="432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События, </w:t>
      </w:r>
      <w:r w:rsidRPr="006752DD">
        <w:rPr>
          <w:rFonts w:ascii="Times New Roman" w:eastAsia="Times New Roman" w:hAnsi="Times New Roman" w:cs="Times New Roman"/>
          <w:sz w:val="28"/>
          <w:szCs w:val="28"/>
        </w:rPr>
        <w:t>в котором отображается список событий, отправка документов в НО</w:t>
      </w:r>
      <w:r w:rsidR="000F2E65" w:rsidRPr="006752D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0C6D" w:rsidRPr="006752DD" w:rsidRDefault="00562BD4" w:rsidP="00562BD4">
      <w:pPr>
        <w:numPr>
          <w:ilvl w:val="0"/>
          <w:numId w:val="20"/>
        </w:numPr>
        <w:shd w:val="clear" w:color="auto" w:fill="FFFFFF"/>
        <w:spacing w:before="100" w:beforeAutospacing="1" w:after="150" w:line="432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Сообщения</w:t>
      </w:r>
      <w:r w:rsidR="00CC29E1" w:rsidRPr="006752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E163A" w:rsidRPr="006752DD">
        <w:rPr>
          <w:rFonts w:ascii="Times New Roman" w:eastAsia="Times New Roman" w:hAnsi="Times New Roman" w:cs="Times New Roman"/>
          <w:sz w:val="28"/>
          <w:szCs w:val="28"/>
        </w:rPr>
        <w:t>в котором отображается список сообщений, просмотр списка сообщений</w:t>
      </w:r>
      <w:r w:rsidR="00900C6D" w:rsidRPr="006752DD">
        <w:rPr>
          <w:rFonts w:ascii="Times New Roman" w:eastAsia="Times New Roman" w:hAnsi="Times New Roman" w:cs="Times New Roman"/>
          <w:sz w:val="28"/>
          <w:szCs w:val="28"/>
        </w:rPr>
        <w:t xml:space="preserve"> и пр.</w:t>
      </w:r>
    </w:p>
    <w:p w:rsidR="00900C6D" w:rsidRPr="006752DD" w:rsidRDefault="00900C6D" w:rsidP="00562BD4">
      <w:pPr>
        <w:numPr>
          <w:ilvl w:val="0"/>
          <w:numId w:val="20"/>
        </w:numPr>
        <w:shd w:val="clear" w:color="auto" w:fill="FFFFFF"/>
        <w:spacing w:before="100" w:beforeAutospacing="1" w:after="150" w:line="432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В</w:t>
      </w:r>
      <w:r w:rsidR="007E1BF5"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опросы и ответы</w:t>
      </w:r>
      <w:r w:rsidR="007E1BF5" w:rsidRPr="006752D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F2E65" w:rsidRPr="006752DD">
        <w:rPr>
          <w:rFonts w:ascii="Times New Roman" w:eastAsia="Times New Roman" w:hAnsi="Times New Roman" w:cs="Times New Roman"/>
          <w:sz w:val="28"/>
          <w:szCs w:val="28"/>
        </w:rPr>
        <w:t>в котором отображается часто задаваемые вопросы, а так же ответы.</w:t>
      </w:r>
    </w:p>
    <w:p w:rsidR="00900C6D" w:rsidRPr="006752DD" w:rsidRDefault="00900C6D" w:rsidP="00562BD4">
      <w:pPr>
        <w:numPr>
          <w:ilvl w:val="0"/>
          <w:numId w:val="20"/>
        </w:numPr>
        <w:shd w:val="clear" w:color="auto" w:fill="FFFFFF"/>
        <w:spacing w:before="100" w:beforeAutospacing="1" w:after="150" w:line="432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П</w:t>
      </w:r>
      <w:r w:rsidR="00562BD4"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рофиль экспортера</w:t>
      </w:r>
      <w:r w:rsidR="00CC29E1" w:rsidRPr="006752DD">
        <w:rPr>
          <w:rFonts w:ascii="Times New Roman" w:eastAsia="Times New Roman" w:hAnsi="Times New Roman" w:cs="Times New Roman"/>
          <w:sz w:val="28"/>
          <w:szCs w:val="28"/>
        </w:rPr>
        <w:t>, в котором отображаются сведения об экспортере и комиссионерах</w:t>
      </w:r>
      <w:r w:rsidR="000F2E65" w:rsidRPr="006752DD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1BF5" w:rsidRPr="006752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2E65" w:rsidRPr="006752DD">
        <w:rPr>
          <w:rFonts w:ascii="Times New Roman" w:eastAsia="Times New Roman" w:hAnsi="Times New Roman" w:cs="Times New Roman"/>
          <w:sz w:val="28"/>
          <w:szCs w:val="28"/>
        </w:rPr>
        <w:t>В случае экспорта с использованием договора комиссии по иконке </w:t>
      </w:r>
      <w:r w:rsidR="000F2E65" w:rsidRPr="006752D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D672DF2" wp14:editId="1A5A5ACF">
            <wp:extent cx="965200" cy="514350"/>
            <wp:effectExtent l="0" t="0" r="6350" b="0"/>
            <wp:docPr id="9" name="Рисунок 9" descr="https://buhexpert8.ru/wp-content/uploads/2024/02/image005-10.png">
              <a:hlinkClick xmlns:a="http://schemas.openxmlformats.org/drawingml/2006/main" r:id="rId4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uhexpert8.ru/wp-content/uploads/2024/02/image005-10.png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2E65" w:rsidRPr="006752DD">
        <w:rPr>
          <w:rFonts w:ascii="Times New Roman" w:eastAsia="Times New Roman" w:hAnsi="Times New Roman" w:cs="Times New Roman"/>
          <w:sz w:val="28"/>
          <w:szCs w:val="28"/>
        </w:rPr>
        <w:t>можно перейти на страницу «Профиль экспортера» для внесения сведений о комиссионере.</w:t>
      </w:r>
    </w:p>
    <w:p w:rsidR="00CC29E1" w:rsidRPr="006752DD" w:rsidRDefault="00900C6D" w:rsidP="000F2E65">
      <w:pPr>
        <w:numPr>
          <w:ilvl w:val="0"/>
          <w:numId w:val="20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before="100" w:beforeAutospacing="1"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Ф</w:t>
      </w:r>
      <w:r w:rsidR="007E1BF5"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ормирование обращений в службу тех. поддержки</w:t>
      </w:r>
      <w:r w:rsidR="00562BD4"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="000F2E65" w:rsidRPr="006752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CC29E1" w:rsidRPr="006752DD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7E5586" w:rsidRPr="006752DD">
        <w:rPr>
          <w:rFonts w:ascii="Times New Roman" w:eastAsia="Times New Roman" w:hAnsi="Times New Roman" w:cs="Times New Roman"/>
          <w:sz w:val="28"/>
          <w:szCs w:val="28"/>
        </w:rPr>
        <w:t>возникновения проблем при работе в с отдельными фу</w:t>
      </w:r>
      <w:r w:rsidR="00B57080" w:rsidRPr="006752DD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E5586" w:rsidRPr="006752DD">
        <w:rPr>
          <w:rFonts w:ascii="Times New Roman" w:eastAsia="Times New Roman" w:hAnsi="Times New Roman" w:cs="Times New Roman"/>
          <w:sz w:val="28"/>
          <w:szCs w:val="28"/>
        </w:rPr>
        <w:t xml:space="preserve">кциями Сервиса Пользователь имеет </w:t>
      </w:r>
      <w:r w:rsidR="00CC29E1" w:rsidRPr="006752DD">
        <w:rPr>
          <w:rFonts w:ascii="Times New Roman" w:eastAsia="Times New Roman" w:hAnsi="Times New Roman" w:cs="Times New Roman"/>
          <w:sz w:val="28"/>
          <w:szCs w:val="28"/>
        </w:rPr>
        <w:t xml:space="preserve">возможность </w:t>
      </w:r>
      <w:r w:rsidR="007E5586" w:rsidRPr="006752DD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CC29E1" w:rsidRPr="006752DD">
        <w:rPr>
          <w:rFonts w:ascii="Times New Roman" w:eastAsia="Times New Roman" w:hAnsi="Times New Roman" w:cs="Times New Roman"/>
          <w:sz w:val="28"/>
          <w:szCs w:val="28"/>
        </w:rPr>
        <w:t>обращени</w:t>
      </w:r>
      <w:r w:rsidR="007E5586" w:rsidRPr="006752D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C29E1" w:rsidRPr="006752DD">
        <w:rPr>
          <w:rFonts w:ascii="Times New Roman" w:eastAsia="Times New Roman" w:hAnsi="Times New Roman" w:cs="Times New Roman"/>
          <w:sz w:val="28"/>
          <w:szCs w:val="28"/>
        </w:rPr>
        <w:t xml:space="preserve"> в службу технической поддержки</w:t>
      </w:r>
      <w:r w:rsidR="007E5586" w:rsidRPr="006752DD">
        <w:rPr>
          <w:rFonts w:ascii="Times New Roman" w:eastAsia="Times New Roman" w:hAnsi="Times New Roman" w:cs="Times New Roman"/>
          <w:sz w:val="28"/>
          <w:szCs w:val="28"/>
        </w:rPr>
        <w:t xml:space="preserve"> (пошаговая рекомендация формирования и направления изложена в пункте 5.9 Руководства).</w:t>
      </w:r>
    </w:p>
    <w:p w:rsidR="0008340B" w:rsidRPr="006752DD" w:rsidRDefault="005D4E8D" w:rsidP="006E286A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52DD">
        <w:rPr>
          <w:rFonts w:ascii="Times New Roman" w:eastAsia="Times New Roman" w:hAnsi="Times New Roman" w:cs="Times New Roman"/>
          <w:sz w:val="28"/>
          <w:szCs w:val="28"/>
        </w:rPr>
        <w:t xml:space="preserve">Сервис содержит </w:t>
      </w:r>
      <w:r w:rsidR="00871053" w:rsidRPr="006752DD">
        <w:rPr>
          <w:rFonts w:ascii="Times New Roman" w:eastAsia="Times New Roman" w:hAnsi="Times New Roman" w:cs="Times New Roman"/>
          <w:sz w:val="28"/>
          <w:szCs w:val="28"/>
        </w:rPr>
        <w:t>два Приложения. Приложение №1- список кодов для формирования реестров, в котором содержатся код операции и полное наименование операции, а так же Приложение №2 – перечень реестров, используемых при просмотре направленных реестров сведений (раздел события). Содержит тип сведений и код КНД.</w:t>
      </w:r>
    </w:p>
    <w:p w:rsidR="00002AFE" w:rsidRPr="009A20A5" w:rsidRDefault="00887CB1" w:rsidP="007C10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20A5">
        <w:rPr>
          <w:rFonts w:ascii="Times New Roman" w:hAnsi="Times New Roman" w:cs="Times New Roman"/>
          <w:sz w:val="28"/>
          <w:szCs w:val="28"/>
        </w:rPr>
        <w:t>Обращаем Ваше внимание, что в случае формирования реестров ТД и перечня Заявлений не в сервисе «Офис экспортера», вначале необходимо направить НД по НДС, получить уведомление о принятии декларации и только потом указать имя файла и направить реестры и Перечень в налоговый орган.  В случае отправки и</w:t>
      </w:r>
      <w:r w:rsidR="006752DD" w:rsidRPr="009A20A5">
        <w:rPr>
          <w:rFonts w:ascii="Times New Roman" w:hAnsi="Times New Roman" w:cs="Times New Roman"/>
          <w:sz w:val="28"/>
          <w:szCs w:val="28"/>
        </w:rPr>
        <w:t>з</w:t>
      </w:r>
      <w:r w:rsidRPr="009A20A5">
        <w:rPr>
          <w:rFonts w:ascii="Times New Roman" w:hAnsi="Times New Roman" w:cs="Times New Roman"/>
          <w:sz w:val="28"/>
          <w:szCs w:val="28"/>
        </w:rPr>
        <w:t xml:space="preserve"> Сервиса,  имя файла декларации по НДС не нужно. Реестр приходит в  АИС Налог-3 и ждет актуальную декларацию.</w:t>
      </w:r>
    </w:p>
    <w:sectPr w:rsidR="00002AFE" w:rsidRPr="009A20A5" w:rsidSect="007B3186">
      <w:headerReference w:type="default" r:id="rId4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0B5" w:rsidRDefault="009B10B5" w:rsidP="00BB713A">
      <w:pPr>
        <w:spacing w:after="0" w:line="240" w:lineRule="auto"/>
      </w:pPr>
      <w:r>
        <w:separator/>
      </w:r>
    </w:p>
  </w:endnote>
  <w:endnote w:type="continuationSeparator" w:id="0">
    <w:p w:rsidR="009B10B5" w:rsidRDefault="009B10B5" w:rsidP="00BB7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0B5" w:rsidRDefault="009B10B5" w:rsidP="00BB713A">
      <w:pPr>
        <w:spacing w:after="0" w:line="240" w:lineRule="auto"/>
      </w:pPr>
      <w:r>
        <w:separator/>
      </w:r>
    </w:p>
  </w:footnote>
  <w:footnote w:type="continuationSeparator" w:id="0">
    <w:p w:rsidR="009B10B5" w:rsidRDefault="009B10B5" w:rsidP="00BB7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0B5" w:rsidRDefault="009B10B5">
    <w:pPr>
      <w:pStyle w:val="a3"/>
      <w:rPr>
        <w:lang w:val="en-US"/>
      </w:rPr>
    </w:pPr>
  </w:p>
  <w:p w:rsidR="009B10B5" w:rsidRPr="005701A6" w:rsidRDefault="009B10B5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0">
    <w:nsid w:val="0000000B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1">
    <w:nsid w:val="0000000C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2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3">
    <w:nsid w:val="10BA6C83"/>
    <w:multiLevelType w:val="multilevel"/>
    <w:tmpl w:val="6A7A3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2046070"/>
    <w:multiLevelType w:val="multilevel"/>
    <w:tmpl w:val="FE28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859499D"/>
    <w:multiLevelType w:val="hybridMultilevel"/>
    <w:tmpl w:val="533E0690"/>
    <w:lvl w:ilvl="0" w:tplc="0124F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5100867"/>
    <w:multiLevelType w:val="multilevel"/>
    <w:tmpl w:val="293E7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A2D4E33"/>
    <w:multiLevelType w:val="hybridMultilevel"/>
    <w:tmpl w:val="87122B5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3ABD3643"/>
    <w:multiLevelType w:val="multilevel"/>
    <w:tmpl w:val="A79A3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EC07DF"/>
    <w:multiLevelType w:val="multilevel"/>
    <w:tmpl w:val="331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BD6274"/>
    <w:multiLevelType w:val="hybridMultilevel"/>
    <w:tmpl w:val="533E0690"/>
    <w:lvl w:ilvl="0" w:tplc="0124F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C836B5"/>
    <w:multiLevelType w:val="hybridMultilevel"/>
    <w:tmpl w:val="E87A189C"/>
    <w:lvl w:ilvl="0" w:tplc="22DA73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BA1DA4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cs="Symbo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F3775D"/>
    <w:multiLevelType w:val="multilevel"/>
    <w:tmpl w:val="06AA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21"/>
  </w:num>
  <w:num w:numId="15">
    <w:abstractNumId w:val="22"/>
  </w:num>
  <w:num w:numId="16">
    <w:abstractNumId w:val="14"/>
  </w:num>
  <w:num w:numId="17">
    <w:abstractNumId w:val="23"/>
  </w:num>
  <w:num w:numId="18">
    <w:abstractNumId w:val="19"/>
  </w:num>
  <w:num w:numId="19">
    <w:abstractNumId w:val="18"/>
  </w:num>
  <w:num w:numId="20">
    <w:abstractNumId w:val="16"/>
  </w:num>
  <w:num w:numId="21">
    <w:abstractNumId w:val="17"/>
  </w:num>
  <w:num w:numId="22">
    <w:abstractNumId w:val="13"/>
  </w:num>
  <w:num w:numId="23">
    <w:abstractNumId w:val="2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8C5"/>
    <w:rsid w:val="00000BA0"/>
    <w:rsid w:val="00002AFE"/>
    <w:rsid w:val="00002BE3"/>
    <w:rsid w:val="000062FD"/>
    <w:rsid w:val="00006FEA"/>
    <w:rsid w:val="00007E45"/>
    <w:rsid w:val="0001042E"/>
    <w:rsid w:val="00010793"/>
    <w:rsid w:val="00012428"/>
    <w:rsid w:val="000129D1"/>
    <w:rsid w:val="00014D19"/>
    <w:rsid w:val="00016216"/>
    <w:rsid w:val="00024BEA"/>
    <w:rsid w:val="000276BA"/>
    <w:rsid w:val="00030779"/>
    <w:rsid w:val="00030913"/>
    <w:rsid w:val="000310AA"/>
    <w:rsid w:val="00031B5A"/>
    <w:rsid w:val="00031E09"/>
    <w:rsid w:val="00034393"/>
    <w:rsid w:val="00034ACE"/>
    <w:rsid w:val="000370F2"/>
    <w:rsid w:val="00040C5B"/>
    <w:rsid w:val="00040E68"/>
    <w:rsid w:val="00041140"/>
    <w:rsid w:val="00041ACD"/>
    <w:rsid w:val="00041BB7"/>
    <w:rsid w:val="00041C52"/>
    <w:rsid w:val="00041F04"/>
    <w:rsid w:val="00042008"/>
    <w:rsid w:val="000424CC"/>
    <w:rsid w:val="00044C4B"/>
    <w:rsid w:val="00045BE1"/>
    <w:rsid w:val="00046026"/>
    <w:rsid w:val="0004610B"/>
    <w:rsid w:val="000467FD"/>
    <w:rsid w:val="00046FD8"/>
    <w:rsid w:val="00050D49"/>
    <w:rsid w:val="0005137A"/>
    <w:rsid w:val="000522DF"/>
    <w:rsid w:val="000530A4"/>
    <w:rsid w:val="00060A88"/>
    <w:rsid w:val="00063024"/>
    <w:rsid w:val="00067848"/>
    <w:rsid w:val="00072977"/>
    <w:rsid w:val="000731AE"/>
    <w:rsid w:val="00075921"/>
    <w:rsid w:val="00077BB8"/>
    <w:rsid w:val="00081697"/>
    <w:rsid w:val="0008340B"/>
    <w:rsid w:val="00084606"/>
    <w:rsid w:val="00087195"/>
    <w:rsid w:val="0008728E"/>
    <w:rsid w:val="00091FDF"/>
    <w:rsid w:val="000940DF"/>
    <w:rsid w:val="0009496C"/>
    <w:rsid w:val="000963E4"/>
    <w:rsid w:val="00097A29"/>
    <w:rsid w:val="000A0CCD"/>
    <w:rsid w:val="000A0EE8"/>
    <w:rsid w:val="000A16FA"/>
    <w:rsid w:val="000A1CC8"/>
    <w:rsid w:val="000A350A"/>
    <w:rsid w:val="000A4776"/>
    <w:rsid w:val="000B1630"/>
    <w:rsid w:val="000B2B39"/>
    <w:rsid w:val="000B50C5"/>
    <w:rsid w:val="000B749A"/>
    <w:rsid w:val="000C0AD1"/>
    <w:rsid w:val="000C3905"/>
    <w:rsid w:val="000C40FA"/>
    <w:rsid w:val="000C45F3"/>
    <w:rsid w:val="000C4A09"/>
    <w:rsid w:val="000C584A"/>
    <w:rsid w:val="000C5DE6"/>
    <w:rsid w:val="000C7BCB"/>
    <w:rsid w:val="000D07A3"/>
    <w:rsid w:val="000D0E5A"/>
    <w:rsid w:val="000D3613"/>
    <w:rsid w:val="000D3637"/>
    <w:rsid w:val="000D4537"/>
    <w:rsid w:val="000D4C3B"/>
    <w:rsid w:val="000D4FEF"/>
    <w:rsid w:val="000D5DD7"/>
    <w:rsid w:val="000D6702"/>
    <w:rsid w:val="000E096E"/>
    <w:rsid w:val="000E15FF"/>
    <w:rsid w:val="000E2EDB"/>
    <w:rsid w:val="000E3630"/>
    <w:rsid w:val="000E3C34"/>
    <w:rsid w:val="000E5B32"/>
    <w:rsid w:val="000E65B6"/>
    <w:rsid w:val="000E6697"/>
    <w:rsid w:val="000F0CD1"/>
    <w:rsid w:val="000F1EA9"/>
    <w:rsid w:val="000F2E65"/>
    <w:rsid w:val="000F3B15"/>
    <w:rsid w:val="000F68F0"/>
    <w:rsid w:val="000F6E0A"/>
    <w:rsid w:val="000F7301"/>
    <w:rsid w:val="00101D61"/>
    <w:rsid w:val="00102955"/>
    <w:rsid w:val="00105F4D"/>
    <w:rsid w:val="00107888"/>
    <w:rsid w:val="0011005B"/>
    <w:rsid w:val="00110DC4"/>
    <w:rsid w:val="00111221"/>
    <w:rsid w:val="001117C1"/>
    <w:rsid w:val="0011261F"/>
    <w:rsid w:val="001126A7"/>
    <w:rsid w:val="00112CAE"/>
    <w:rsid w:val="001147D9"/>
    <w:rsid w:val="001165C7"/>
    <w:rsid w:val="001167A0"/>
    <w:rsid w:val="00117E54"/>
    <w:rsid w:val="00120B3D"/>
    <w:rsid w:val="001254A9"/>
    <w:rsid w:val="001267AD"/>
    <w:rsid w:val="00132345"/>
    <w:rsid w:val="0013304E"/>
    <w:rsid w:val="00135298"/>
    <w:rsid w:val="0013601C"/>
    <w:rsid w:val="0013756B"/>
    <w:rsid w:val="0014077B"/>
    <w:rsid w:val="00140BC0"/>
    <w:rsid w:val="00141C08"/>
    <w:rsid w:val="00141D8A"/>
    <w:rsid w:val="001426A8"/>
    <w:rsid w:val="00142B9A"/>
    <w:rsid w:val="00144C0A"/>
    <w:rsid w:val="001451C8"/>
    <w:rsid w:val="00150557"/>
    <w:rsid w:val="001511E2"/>
    <w:rsid w:val="00155169"/>
    <w:rsid w:val="001558C5"/>
    <w:rsid w:val="00155DB6"/>
    <w:rsid w:val="00155E48"/>
    <w:rsid w:val="00157C4C"/>
    <w:rsid w:val="00162B9B"/>
    <w:rsid w:val="001655BE"/>
    <w:rsid w:val="00165A60"/>
    <w:rsid w:val="00165DA3"/>
    <w:rsid w:val="001667C5"/>
    <w:rsid w:val="00167A49"/>
    <w:rsid w:val="0017016E"/>
    <w:rsid w:val="00170216"/>
    <w:rsid w:val="001709A3"/>
    <w:rsid w:val="00170A45"/>
    <w:rsid w:val="00173203"/>
    <w:rsid w:val="00173669"/>
    <w:rsid w:val="00175E60"/>
    <w:rsid w:val="00176940"/>
    <w:rsid w:val="001801E9"/>
    <w:rsid w:val="00180A4A"/>
    <w:rsid w:val="001841E6"/>
    <w:rsid w:val="00184CBC"/>
    <w:rsid w:val="00185028"/>
    <w:rsid w:val="0018524D"/>
    <w:rsid w:val="00185329"/>
    <w:rsid w:val="00185DB0"/>
    <w:rsid w:val="00187204"/>
    <w:rsid w:val="001874F8"/>
    <w:rsid w:val="00187CA7"/>
    <w:rsid w:val="00190C39"/>
    <w:rsid w:val="00190F13"/>
    <w:rsid w:val="00195311"/>
    <w:rsid w:val="001956FC"/>
    <w:rsid w:val="001960D2"/>
    <w:rsid w:val="00196A8E"/>
    <w:rsid w:val="00197063"/>
    <w:rsid w:val="001A2C9E"/>
    <w:rsid w:val="001A485F"/>
    <w:rsid w:val="001A5003"/>
    <w:rsid w:val="001A52F9"/>
    <w:rsid w:val="001A7C4B"/>
    <w:rsid w:val="001A7D9C"/>
    <w:rsid w:val="001B027B"/>
    <w:rsid w:val="001B30AD"/>
    <w:rsid w:val="001B4CDC"/>
    <w:rsid w:val="001C0BD3"/>
    <w:rsid w:val="001C1997"/>
    <w:rsid w:val="001C2262"/>
    <w:rsid w:val="001C437C"/>
    <w:rsid w:val="001C4F48"/>
    <w:rsid w:val="001C5515"/>
    <w:rsid w:val="001C647D"/>
    <w:rsid w:val="001C6AAC"/>
    <w:rsid w:val="001C77AA"/>
    <w:rsid w:val="001D0EC6"/>
    <w:rsid w:val="001D0F68"/>
    <w:rsid w:val="001D10D7"/>
    <w:rsid w:val="001D1C6C"/>
    <w:rsid w:val="001D43C6"/>
    <w:rsid w:val="001D6C52"/>
    <w:rsid w:val="001D7128"/>
    <w:rsid w:val="001D76D4"/>
    <w:rsid w:val="001E0599"/>
    <w:rsid w:val="001E3700"/>
    <w:rsid w:val="001E4D7F"/>
    <w:rsid w:val="001E7467"/>
    <w:rsid w:val="001F0CB4"/>
    <w:rsid w:val="001F2DB4"/>
    <w:rsid w:val="001F2EF0"/>
    <w:rsid w:val="001F4D7A"/>
    <w:rsid w:val="001F5182"/>
    <w:rsid w:val="00202F23"/>
    <w:rsid w:val="002050C1"/>
    <w:rsid w:val="002056BF"/>
    <w:rsid w:val="002101DE"/>
    <w:rsid w:val="0021161F"/>
    <w:rsid w:val="00213E28"/>
    <w:rsid w:val="00213E73"/>
    <w:rsid w:val="00214A16"/>
    <w:rsid w:val="0022061C"/>
    <w:rsid w:val="0022221C"/>
    <w:rsid w:val="00224278"/>
    <w:rsid w:val="0022522C"/>
    <w:rsid w:val="00227C9A"/>
    <w:rsid w:val="00232210"/>
    <w:rsid w:val="00233002"/>
    <w:rsid w:val="0023492E"/>
    <w:rsid w:val="00237810"/>
    <w:rsid w:val="00237BC5"/>
    <w:rsid w:val="00237E5D"/>
    <w:rsid w:val="0024053B"/>
    <w:rsid w:val="00241317"/>
    <w:rsid w:val="00241799"/>
    <w:rsid w:val="00242016"/>
    <w:rsid w:val="002426D4"/>
    <w:rsid w:val="002429E9"/>
    <w:rsid w:val="00244BBD"/>
    <w:rsid w:val="0024536F"/>
    <w:rsid w:val="00246CD8"/>
    <w:rsid w:val="00250B76"/>
    <w:rsid w:val="002533AE"/>
    <w:rsid w:val="00264986"/>
    <w:rsid w:val="00264CE5"/>
    <w:rsid w:val="00267630"/>
    <w:rsid w:val="00267C07"/>
    <w:rsid w:val="002708EA"/>
    <w:rsid w:val="0027136B"/>
    <w:rsid w:val="00274285"/>
    <w:rsid w:val="002744B7"/>
    <w:rsid w:val="00276071"/>
    <w:rsid w:val="002770AF"/>
    <w:rsid w:val="00281B97"/>
    <w:rsid w:val="002823A8"/>
    <w:rsid w:val="00286758"/>
    <w:rsid w:val="002911D8"/>
    <w:rsid w:val="0029191F"/>
    <w:rsid w:val="00291FF7"/>
    <w:rsid w:val="0029210C"/>
    <w:rsid w:val="002922CA"/>
    <w:rsid w:val="002936B9"/>
    <w:rsid w:val="002940F9"/>
    <w:rsid w:val="00294E51"/>
    <w:rsid w:val="00295FA2"/>
    <w:rsid w:val="002A2F59"/>
    <w:rsid w:val="002A77A9"/>
    <w:rsid w:val="002B1422"/>
    <w:rsid w:val="002B1A65"/>
    <w:rsid w:val="002B211D"/>
    <w:rsid w:val="002B4B49"/>
    <w:rsid w:val="002B4CE7"/>
    <w:rsid w:val="002B5A2A"/>
    <w:rsid w:val="002C0CAC"/>
    <w:rsid w:val="002C0E55"/>
    <w:rsid w:val="002C212A"/>
    <w:rsid w:val="002C3289"/>
    <w:rsid w:val="002C4AAF"/>
    <w:rsid w:val="002C5E3D"/>
    <w:rsid w:val="002D46F3"/>
    <w:rsid w:val="002D54C3"/>
    <w:rsid w:val="002D5CF1"/>
    <w:rsid w:val="002E08CD"/>
    <w:rsid w:val="002E0980"/>
    <w:rsid w:val="002E2303"/>
    <w:rsid w:val="002E37F4"/>
    <w:rsid w:val="002E3860"/>
    <w:rsid w:val="002E4003"/>
    <w:rsid w:val="002E5BBE"/>
    <w:rsid w:val="002E6737"/>
    <w:rsid w:val="002E7981"/>
    <w:rsid w:val="002F05E5"/>
    <w:rsid w:val="002F2407"/>
    <w:rsid w:val="002F3D6F"/>
    <w:rsid w:val="002F75A3"/>
    <w:rsid w:val="0030023E"/>
    <w:rsid w:val="0030058E"/>
    <w:rsid w:val="00300BA9"/>
    <w:rsid w:val="00301244"/>
    <w:rsid w:val="00302250"/>
    <w:rsid w:val="0030607F"/>
    <w:rsid w:val="003130D2"/>
    <w:rsid w:val="00313F5E"/>
    <w:rsid w:val="00316376"/>
    <w:rsid w:val="003173A9"/>
    <w:rsid w:val="003178CF"/>
    <w:rsid w:val="00321F77"/>
    <w:rsid w:val="00323B47"/>
    <w:rsid w:val="003254CE"/>
    <w:rsid w:val="003274DB"/>
    <w:rsid w:val="003302B0"/>
    <w:rsid w:val="00331B3B"/>
    <w:rsid w:val="00331E24"/>
    <w:rsid w:val="00332521"/>
    <w:rsid w:val="003450BB"/>
    <w:rsid w:val="00346168"/>
    <w:rsid w:val="00347761"/>
    <w:rsid w:val="003515C1"/>
    <w:rsid w:val="00351B6C"/>
    <w:rsid w:val="00353732"/>
    <w:rsid w:val="00354358"/>
    <w:rsid w:val="00355BF3"/>
    <w:rsid w:val="00357D81"/>
    <w:rsid w:val="003602AE"/>
    <w:rsid w:val="00360D7D"/>
    <w:rsid w:val="003639F5"/>
    <w:rsid w:val="00365A1F"/>
    <w:rsid w:val="0036703E"/>
    <w:rsid w:val="00370C08"/>
    <w:rsid w:val="003724D8"/>
    <w:rsid w:val="003729DC"/>
    <w:rsid w:val="0037485A"/>
    <w:rsid w:val="00375704"/>
    <w:rsid w:val="003804B8"/>
    <w:rsid w:val="00380604"/>
    <w:rsid w:val="00380711"/>
    <w:rsid w:val="00381D06"/>
    <w:rsid w:val="003824C0"/>
    <w:rsid w:val="00382F79"/>
    <w:rsid w:val="0038332A"/>
    <w:rsid w:val="00385C7A"/>
    <w:rsid w:val="00390FF7"/>
    <w:rsid w:val="003934D2"/>
    <w:rsid w:val="00395F37"/>
    <w:rsid w:val="0039714C"/>
    <w:rsid w:val="003A1682"/>
    <w:rsid w:val="003A2E0C"/>
    <w:rsid w:val="003A4A94"/>
    <w:rsid w:val="003A4A9B"/>
    <w:rsid w:val="003A6E3A"/>
    <w:rsid w:val="003B4343"/>
    <w:rsid w:val="003B4DB3"/>
    <w:rsid w:val="003B5505"/>
    <w:rsid w:val="003B67EE"/>
    <w:rsid w:val="003C04D3"/>
    <w:rsid w:val="003C1053"/>
    <w:rsid w:val="003C32BB"/>
    <w:rsid w:val="003C6437"/>
    <w:rsid w:val="003D0715"/>
    <w:rsid w:val="003D1418"/>
    <w:rsid w:val="003D499B"/>
    <w:rsid w:val="003E07AA"/>
    <w:rsid w:val="003E2219"/>
    <w:rsid w:val="003E28C9"/>
    <w:rsid w:val="003E33B9"/>
    <w:rsid w:val="003E5764"/>
    <w:rsid w:val="003E60E3"/>
    <w:rsid w:val="003E7C6E"/>
    <w:rsid w:val="003F2BD0"/>
    <w:rsid w:val="003F36EC"/>
    <w:rsid w:val="003F589A"/>
    <w:rsid w:val="004009EF"/>
    <w:rsid w:val="00401553"/>
    <w:rsid w:val="00401CDB"/>
    <w:rsid w:val="00403CFC"/>
    <w:rsid w:val="00404045"/>
    <w:rsid w:val="004042EB"/>
    <w:rsid w:val="0041040B"/>
    <w:rsid w:val="004116D4"/>
    <w:rsid w:val="004151A9"/>
    <w:rsid w:val="00423AF9"/>
    <w:rsid w:val="00431B9E"/>
    <w:rsid w:val="00432945"/>
    <w:rsid w:val="00434427"/>
    <w:rsid w:val="004359FF"/>
    <w:rsid w:val="0043733D"/>
    <w:rsid w:val="00443FDB"/>
    <w:rsid w:val="0044604B"/>
    <w:rsid w:val="004462B8"/>
    <w:rsid w:val="004467F6"/>
    <w:rsid w:val="00446B45"/>
    <w:rsid w:val="00447824"/>
    <w:rsid w:val="00450B88"/>
    <w:rsid w:val="00451C07"/>
    <w:rsid w:val="00452923"/>
    <w:rsid w:val="00452D49"/>
    <w:rsid w:val="00453E04"/>
    <w:rsid w:val="00454C51"/>
    <w:rsid w:val="00456879"/>
    <w:rsid w:val="00457402"/>
    <w:rsid w:val="00460530"/>
    <w:rsid w:val="004614B2"/>
    <w:rsid w:val="004629B8"/>
    <w:rsid w:val="00463D05"/>
    <w:rsid w:val="00465D0E"/>
    <w:rsid w:val="00465FCE"/>
    <w:rsid w:val="0046656B"/>
    <w:rsid w:val="0046702B"/>
    <w:rsid w:val="00471AC8"/>
    <w:rsid w:val="00471F21"/>
    <w:rsid w:val="004726C7"/>
    <w:rsid w:val="00474453"/>
    <w:rsid w:val="004754B3"/>
    <w:rsid w:val="00481ABF"/>
    <w:rsid w:val="00481C93"/>
    <w:rsid w:val="00482C42"/>
    <w:rsid w:val="00483656"/>
    <w:rsid w:val="00483EE4"/>
    <w:rsid w:val="00484588"/>
    <w:rsid w:val="004852B3"/>
    <w:rsid w:val="00485E88"/>
    <w:rsid w:val="004865CE"/>
    <w:rsid w:val="004902ED"/>
    <w:rsid w:val="00490964"/>
    <w:rsid w:val="004916BC"/>
    <w:rsid w:val="00492F16"/>
    <w:rsid w:val="0049778E"/>
    <w:rsid w:val="004A0966"/>
    <w:rsid w:val="004A2B7A"/>
    <w:rsid w:val="004A2D69"/>
    <w:rsid w:val="004A3F26"/>
    <w:rsid w:val="004A44F5"/>
    <w:rsid w:val="004B108C"/>
    <w:rsid w:val="004B259D"/>
    <w:rsid w:val="004B41EE"/>
    <w:rsid w:val="004B5BFD"/>
    <w:rsid w:val="004B7C58"/>
    <w:rsid w:val="004B7FBB"/>
    <w:rsid w:val="004C0855"/>
    <w:rsid w:val="004C1245"/>
    <w:rsid w:val="004C49B0"/>
    <w:rsid w:val="004C77C7"/>
    <w:rsid w:val="004C7ACE"/>
    <w:rsid w:val="004D0559"/>
    <w:rsid w:val="004D1A25"/>
    <w:rsid w:val="004D2509"/>
    <w:rsid w:val="004D3A02"/>
    <w:rsid w:val="004D3A60"/>
    <w:rsid w:val="004D3A86"/>
    <w:rsid w:val="004D414D"/>
    <w:rsid w:val="004D5427"/>
    <w:rsid w:val="004D6227"/>
    <w:rsid w:val="004D6A1D"/>
    <w:rsid w:val="004E04AE"/>
    <w:rsid w:val="004E13A6"/>
    <w:rsid w:val="004E44A8"/>
    <w:rsid w:val="004E4D07"/>
    <w:rsid w:val="004E5932"/>
    <w:rsid w:val="004E65F9"/>
    <w:rsid w:val="004E75EB"/>
    <w:rsid w:val="004F0B5A"/>
    <w:rsid w:val="004F13D9"/>
    <w:rsid w:val="004F1F91"/>
    <w:rsid w:val="004F4471"/>
    <w:rsid w:val="004F5681"/>
    <w:rsid w:val="004F5D4D"/>
    <w:rsid w:val="004F5F4B"/>
    <w:rsid w:val="004F6545"/>
    <w:rsid w:val="004F730D"/>
    <w:rsid w:val="00500E27"/>
    <w:rsid w:val="005016AD"/>
    <w:rsid w:val="005020D2"/>
    <w:rsid w:val="00502136"/>
    <w:rsid w:val="0050391A"/>
    <w:rsid w:val="005040BE"/>
    <w:rsid w:val="005079C8"/>
    <w:rsid w:val="00507B75"/>
    <w:rsid w:val="0051262C"/>
    <w:rsid w:val="005134D2"/>
    <w:rsid w:val="0051389A"/>
    <w:rsid w:val="0051462D"/>
    <w:rsid w:val="005151EC"/>
    <w:rsid w:val="00515884"/>
    <w:rsid w:val="00516D7E"/>
    <w:rsid w:val="0051721A"/>
    <w:rsid w:val="00517639"/>
    <w:rsid w:val="00520DAF"/>
    <w:rsid w:val="00520F4D"/>
    <w:rsid w:val="00520F59"/>
    <w:rsid w:val="0052113A"/>
    <w:rsid w:val="005216FE"/>
    <w:rsid w:val="00522CC7"/>
    <w:rsid w:val="00525725"/>
    <w:rsid w:val="00526CBD"/>
    <w:rsid w:val="0054135B"/>
    <w:rsid w:val="00542D48"/>
    <w:rsid w:val="0054307A"/>
    <w:rsid w:val="00543B38"/>
    <w:rsid w:val="00543F5B"/>
    <w:rsid w:val="00545713"/>
    <w:rsid w:val="00546281"/>
    <w:rsid w:val="005465F2"/>
    <w:rsid w:val="00546DDD"/>
    <w:rsid w:val="00547856"/>
    <w:rsid w:val="0055198A"/>
    <w:rsid w:val="00553305"/>
    <w:rsid w:val="0055366E"/>
    <w:rsid w:val="00555828"/>
    <w:rsid w:val="00555A4E"/>
    <w:rsid w:val="00556105"/>
    <w:rsid w:val="00561B11"/>
    <w:rsid w:val="00561FFD"/>
    <w:rsid w:val="00562BD4"/>
    <w:rsid w:val="00565A3D"/>
    <w:rsid w:val="005701A6"/>
    <w:rsid w:val="00571755"/>
    <w:rsid w:val="00571B82"/>
    <w:rsid w:val="00572F53"/>
    <w:rsid w:val="005735A3"/>
    <w:rsid w:val="00577045"/>
    <w:rsid w:val="00577E89"/>
    <w:rsid w:val="00580DF0"/>
    <w:rsid w:val="00581889"/>
    <w:rsid w:val="00584114"/>
    <w:rsid w:val="00585931"/>
    <w:rsid w:val="00585EB8"/>
    <w:rsid w:val="005939C8"/>
    <w:rsid w:val="00593BDC"/>
    <w:rsid w:val="00594A58"/>
    <w:rsid w:val="00595AD5"/>
    <w:rsid w:val="00595F93"/>
    <w:rsid w:val="00596407"/>
    <w:rsid w:val="00596A05"/>
    <w:rsid w:val="00596BAB"/>
    <w:rsid w:val="005A0FAE"/>
    <w:rsid w:val="005A6A87"/>
    <w:rsid w:val="005A7F7A"/>
    <w:rsid w:val="005B202C"/>
    <w:rsid w:val="005B30E1"/>
    <w:rsid w:val="005B3716"/>
    <w:rsid w:val="005B3952"/>
    <w:rsid w:val="005B3FAC"/>
    <w:rsid w:val="005B4959"/>
    <w:rsid w:val="005B4A15"/>
    <w:rsid w:val="005B7F00"/>
    <w:rsid w:val="005C0A73"/>
    <w:rsid w:val="005C1E7D"/>
    <w:rsid w:val="005C2A41"/>
    <w:rsid w:val="005C4895"/>
    <w:rsid w:val="005C4D2D"/>
    <w:rsid w:val="005C56BB"/>
    <w:rsid w:val="005C5DA8"/>
    <w:rsid w:val="005C6797"/>
    <w:rsid w:val="005D1C88"/>
    <w:rsid w:val="005D21E4"/>
    <w:rsid w:val="005D45D5"/>
    <w:rsid w:val="005D47C0"/>
    <w:rsid w:val="005D4E8D"/>
    <w:rsid w:val="005D636A"/>
    <w:rsid w:val="005D7437"/>
    <w:rsid w:val="005E04A2"/>
    <w:rsid w:val="005E08D4"/>
    <w:rsid w:val="005E26D8"/>
    <w:rsid w:val="005E377B"/>
    <w:rsid w:val="005E4A87"/>
    <w:rsid w:val="005E5D57"/>
    <w:rsid w:val="005E7EA2"/>
    <w:rsid w:val="005F29E6"/>
    <w:rsid w:val="005F314C"/>
    <w:rsid w:val="005F544E"/>
    <w:rsid w:val="005F660C"/>
    <w:rsid w:val="0060170B"/>
    <w:rsid w:val="00602E81"/>
    <w:rsid w:val="006032C0"/>
    <w:rsid w:val="0060429F"/>
    <w:rsid w:val="0060480E"/>
    <w:rsid w:val="00604987"/>
    <w:rsid w:val="006059F9"/>
    <w:rsid w:val="006104B2"/>
    <w:rsid w:val="006125EA"/>
    <w:rsid w:val="00612860"/>
    <w:rsid w:val="006138AE"/>
    <w:rsid w:val="00615270"/>
    <w:rsid w:val="00615325"/>
    <w:rsid w:val="0061571E"/>
    <w:rsid w:val="00615D2B"/>
    <w:rsid w:val="006162DB"/>
    <w:rsid w:val="006174C5"/>
    <w:rsid w:val="006178B1"/>
    <w:rsid w:val="00617D72"/>
    <w:rsid w:val="00620D26"/>
    <w:rsid w:val="006221D9"/>
    <w:rsid w:val="00623619"/>
    <w:rsid w:val="00624136"/>
    <w:rsid w:val="00624FA2"/>
    <w:rsid w:val="00630409"/>
    <w:rsid w:val="006310C6"/>
    <w:rsid w:val="00631580"/>
    <w:rsid w:val="00632036"/>
    <w:rsid w:val="00642888"/>
    <w:rsid w:val="0064551C"/>
    <w:rsid w:val="006457CC"/>
    <w:rsid w:val="00645D13"/>
    <w:rsid w:val="00645D87"/>
    <w:rsid w:val="00645E80"/>
    <w:rsid w:val="006471B2"/>
    <w:rsid w:val="00650B6D"/>
    <w:rsid w:val="00651067"/>
    <w:rsid w:val="00652406"/>
    <w:rsid w:val="006525C3"/>
    <w:rsid w:val="00652E2C"/>
    <w:rsid w:val="00653090"/>
    <w:rsid w:val="0065388D"/>
    <w:rsid w:val="00654314"/>
    <w:rsid w:val="00654C7B"/>
    <w:rsid w:val="00660474"/>
    <w:rsid w:val="006607A2"/>
    <w:rsid w:val="006629C7"/>
    <w:rsid w:val="006648D7"/>
    <w:rsid w:val="0066506E"/>
    <w:rsid w:val="0066679E"/>
    <w:rsid w:val="006677B7"/>
    <w:rsid w:val="00670F05"/>
    <w:rsid w:val="006724DC"/>
    <w:rsid w:val="006740D6"/>
    <w:rsid w:val="00674499"/>
    <w:rsid w:val="006744AC"/>
    <w:rsid w:val="0067504A"/>
    <w:rsid w:val="006752DD"/>
    <w:rsid w:val="00676A1D"/>
    <w:rsid w:val="006776CB"/>
    <w:rsid w:val="00677A64"/>
    <w:rsid w:val="00681D5A"/>
    <w:rsid w:val="00683322"/>
    <w:rsid w:val="00690084"/>
    <w:rsid w:val="00691CF2"/>
    <w:rsid w:val="00695DA4"/>
    <w:rsid w:val="00696C78"/>
    <w:rsid w:val="0069730B"/>
    <w:rsid w:val="006A0025"/>
    <w:rsid w:val="006A0FA0"/>
    <w:rsid w:val="006A247C"/>
    <w:rsid w:val="006A34F3"/>
    <w:rsid w:val="006A5AEA"/>
    <w:rsid w:val="006A5D6C"/>
    <w:rsid w:val="006B1FCB"/>
    <w:rsid w:val="006B56FB"/>
    <w:rsid w:val="006B59EE"/>
    <w:rsid w:val="006B65B0"/>
    <w:rsid w:val="006B68C7"/>
    <w:rsid w:val="006B6C48"/>
    <w:rsid w:val="006B7881"/>
    <w:rsid w:val="006B7C7F"/>
    <w:rsid w:val="006C1FD4"/>
    <w:rsid w:val="006C2C1D"/>
    <w:rsid w:val="006C3B53"/>
    <w:rsid w:val="006C6047"/>
    <w:rsid w:val="006C6F6B"/>
    <w:rsid w:val="006D2025"/>
    <w:rsid w:val="006D321D"/>
    <w:rsid w:val="006D530D"/>
    <w:rsid w:val="006D5950"/>
    <w:rsid w:val="006D66F8"/>
    <w:rsid w:val="006D799E"/>
    <w:rsid w:val="006E13D4"/>
    <w:rsid w:val="006E267E"/>
    <w:rsid w:val="006E286A"/>
    <w:rsid w:val="006E3748"/>
    <w:rsid w:val="006E59CE"/>
    <w:rsid w:val="006E727A"/>
    <w:rsid w:val="006E7F81"/>
    <w:rsid w:val="006F1C79"/>
    <w:rsid w:val="006F2A99"/>
    <w:rsid w:val="006F3305"/>
    <w:rsid w:val="006F3407"/>
    <w:rsid w:val="006F4158"/>
    <w:rsid w:val="006F7075"/>
    <w:rsid w:val="006F7194"/>
    <w:rsid w:val="006F7471"/>
    <w:rsid w:val="006F7AC9"/>
    <w:rsid w:val="00704E43"/>
    <w:rsid w:val="00705CB3"/>
    <w:rsid w:val="00710F8F"/>
    <w:rsid w:val="00711866"/>
    <w:rsid w:val="0071233E"/>
    <w:rsid w:val="00712883"/>
    <w:rsid w:val="007131CB"/>
    <w:rsid w:val="00714039"/>
    <w:rsid w:val="007163DB"/>
    <w:rsid w:val="0071659A"/>
    <w:rsid w:val="00720CBB"/>
    <w:rsid w:val="0072104E"/>
    <w:rsid w:val="00721EF0"/>
    <w:rsid w:val="007234EF"/>
    <w:rsid w:val="0072701F"/>
    <w:rsid w:val="00734324"/>
    <w:rsid w:val="00736827"/>
    <w:rsid w:val="00737242"/>
    <w:rsid w:val="00740D9D"/>
    <w:rsid w:val="00742004"/>
    <w:rsid w:val="00743CB2"/>
    <w:rsid w:val="00744BF7"/>
    <w:rsid w:val="007464E3"/>
    <w:rsid w:val="007472A1"/>
    <w:rsid w:val="007475E9"/>
    <w:rsid w:val="007476FC"/>
    <w:rsid w:val="00750FFA"/>
    <w:rsid w:val="0075149E"/>
    <w:rsid w:val="007515ED"/>
    <w:rsid w:val="00754A81"/>
    <w:rsid w:val="00755910"/>
    <w:rsid w:val="007567FB"/>
    <w:rsid w:val="00757B34"/>
    <w:rsid w:val="00762E31"/>
    <w:rsid w:val="00764766"/>
    <w:rsid w:val="00764D86"/>
    <w:rsid w:val="00766958"/>
    <w:rsid w:val="00766C0C"/>
    <w:rsid w:val="00766FBA"/>
    <w:rsid w:val="00772CFC"/>
    <w:rsid w:val="00772DB7"/>
    <w:rsid w:val="00773AE4"/>
    <w:rsid w:val="00773CC2"/>
    <w:rsid w:val="0077517B"/>
    <w:rsid w:val="007772B7"/>
    <w:rsid w:val="00777C30"/>
    <w:rsid w:val="00780E2C"/>
    <w:rsid w:val="0078117B"/>
    <w:rsid w:val="007813E0"/>
    <w:rsid w:val="00782FA3"/>
    <w:rsid w:val="00784BD0"/>
    <w:rsid w:val="00786C0D"/>
    <w:rsid w:val="00792111"/>
    <w:rsid w:val="00794344"/>
    <w:rsid w:val="007955DD"/>
    <w:rsid w:val="007966EF"/>
    <w:rsid w:val="00797773"/>
    <w:rsid w:val="00797FF9"/>
    <w:rsid w:val="007A04DD"/>
    <w:rsid w:val="007A0574"/>
    <w:rsid w:val="007A1080"/>
    <w:rsid w:val="007A15AD"/>
    <w:rsid w:val="007A1FA7"/>
    <w:rsid w:val="007A2F7F"/>
    <w:rsid w:val="007A36DF"/>
    <w:rsid w:val="007A3737"/>
    <w:rsid w:val="007A44B9"/>
    <w:rsid w:val="007A51DA"/>
    <w:rsid w:val="007A6F80"/>
    <w:rsid w:val="007B293C"/>
    <w:rsid w:val="007B3186"/>
    <w:rsid w:val="007B6777"/>
    <w:rsid w:val="007B6BE7"/>
    <w:rsid w:val="007B6C15"/>
    <w:rsid w:val="007B7864"/>
    <w:rsid w:val="007C0073"/>
    <w:rsid w:val="007C1064"/>
    <w:rsid w:val="007C231C"/>
    <w:rsid w:val="007C4E47"/>
    <w:rsid w:val="007C4E7F"/>
    <w:rsid w:val="007D0B81"/>
    <w:rsid w:val="007D185D"/>
    <w:rsid w:val="007D1E06"/>
    <w:rsid w:val="007D3A08"/>
    <w:rsid w:val="007D4AD4"/>
    <w:rsid w:val="007D5227"/>
    <w:rsid w:val="007E0860"/>
    <w:rsid w:val="007E0F5D"/>
    <w:rsid w:val="007E1788"/>
    <w:rsid w:val="007E1BF5"/>
    <w:rsid w:val="007E3886"/>
    <w:rsid w:val="007E494B"/>
    <w:rsid w:val="007E5033"/>
    <w:rsid w:val="007E548B"/>
    <w:rsid w:val="007E5586"/>
    <w:rsid w:val="007E5E1C"/>
    <w:rsid w:val="007E6987"/>
    <w:rsid w:val="007F1D29"/>
    <w:rsid w:val="007F2907"/>
    <w:rsid w:val="007F4827"/>
    <w:rsid w:val="007F57F6"/>
    <w:rsid w:val="007F6993"/>
    <w:rsid w:val="00800F76"/>
    <w:rsid w:val="008012A6"/>
    <w:rsid w:val="00801C53"/>
    <w:rsid w:val="00802AE4"/>
    <w:rsid w:val="00802FAA"/>
    <w:rsid w:val="0081086E"/>
    <w:rsid w:val="00810D13"/>
    <w:rsid w:val="00811745"/>
    <w:rsid w:val="00812982"/>
    <w:rsid w:val="0081472B"/>
    <w:rsid w:val="0081786F"/>
    <w:rsid w:val="00817D58"/>
    <w:rsid w:val="0082181D"/>
    <w:rsid w:val="00824F58"/>
    <w:rsid w:val="008251DD"/>
    <w:rsid w:val="00825777"/>
    <w:rsid w:val="008257C1"/>
    <w:rsid w:val="00826333"/>
    <w:rsid w:val="00827EE3"/>
    <w:rsid w:val="008300DD"/>
    <w:rsid w:val="00832511"/>
    <w:rsid w:val="00832CE2"/>
    <w:rsid w:val="008337AD"/>
    <w:rsid w:val="00833A51"/>
    <w:rsid w:val="0083673B"/>
    <w:rsid w:val="00836F29"/>
    <w:rsid w:val="00837A60"/>
    <w:rsid w:val="00837BB8"/>
    <w:rsid w:val="00841C48"/>
    <w:rsid w:val="00842042"/>
    <w:rsid w:val="008429EC"/>
    <w:rsid w:val="00845BC3"/>
    <w:rsid w:val="00851BFC"/>
    <w:rsid w:val="00855E3E"/>
    <w:rsid w:val="00863E31"/>
    <w:rsid w:val="00867892"/>
    <w:rsid w:val="00870B33"/>
    <w:rsid w:val="00871053"/>
    <w:rsid w:val="00871508"/>
    <w:rsid w:val="00872181"/>
    <w:rsid w:val="00874B0B"/>
    <w:rsid w:val="00875E7B"/>
    <w:rsid w:val="0088239B"/>
    <w:rsid w:val="008830C2"/>
    <w:rsid w:val="00884F11"/>
    <w:rsid w:val="008879E9"/>
    <w:rsid w:val="00887CB1"/>
    <w:rsid w:val="00890669"/>
    <w:rsid w:val="0089131A"/>
    <w:rsid w:val="008916F7"/>
    <w:rsid w:val="0089229D"/>
    <w:rsid w:val="008A1354"/>
    <w:rsid w:val="008A63EE"/>
    <w:rsid w:val="008A64A2"/>
    <w:rsid w:val="008B1AA5"/>
    <w:rsid w:val="008B2A67"/>
    <w:rsid w:val="008B2F0F"/>
    <w:rsid w:val="008B4096"/>
    <w:rsid w:val="008B4278"/>
    <w:rsid w:val="008B6CC8"/>
    <w:rsid w:val="008B7160"/>
    <w:rsid w:val="008C15A0"/>
    <w:rsid w:val="008C6195"/>
    <w:rsid w:val="008D7057"/>
    <w:rsid w:val="008E0183"/>
    <w:rsid w:val="008E187E"/>
    <w:rsid w:val="008E358F"/>
    <w:rsid w:val="008E4DAB"/>
    <w:rsid w:val="008E4FD8"/>
    <w:rsid w:val="008E5978"/>
    <w:rsid w:val="008E59D4"/>
    <w:rsid w:val="008E7E2A"/>
    <w:rsid w:val="008F2609"/>
    <w:rsid w:val="008F3CCE"/>
    <w:rsid w:val="008F40FB"/>
    <w:rsid w:val="008F442C"/>
    <w:rsid w:val="008F4F29"/>
    <w:rsid w:val="008F5320"/>
    <w:rsid w:val="008F5D08"/>
    <w:rsid w:val="008F6DB9"/>
    <w:rsid w:val="00900C6D"/>
    <w:rsid w:val="00902045"/>
    <w:rsid w:val="0090220E"/>
    <w:rsid w:val="00902682"/>
    <w:rsid w:val="009052B6"/>
    <w:rsid w:val="00913359"/>
    <w:rsid w:val="0091418D"/>
    <w:rsid w:val="00914523"/>
    <w:rsid w:val="009163DD"/>
    <w:rsid w:val="009165AA"/>
    <w:rsid w:val="009203D9"/>
    <w:rsid w:val="009208C3"/>
    <w:rsid w:val="00920B6F"/>
    <w:rsid w:val="00921BEF"/>
    <w:rsid w:val="00922A4D"/>
    <w:rsid w:val="00922EAC"/>
    <w:rsid w:val="00923D1F"/>
    <w:rsid w:val="00926768"/>
    <w:rsid w:val="00926F19"/>
    <w:rsid w:val="0092711A"/>
    <w:rsid w:val="00927EB1"/>
    <w:rsid w:val="0093168A"/>
    <w:rsid w:val="00936F40"/>
    <w:rsid w:val="00942A50"/>
    <w:rsid w:val="00943021"/>
    <w:rsid w:val="00943C5A"/>
    <w:rsid w:val="00943F9C"/>
    <w:rsid w:val="009450BD"/>
    <w:rsid w:val="00945B23"/>
    <w:rsid w:val="00946DB2"/>
    <w:rsid w:val="009523A2"/>
    <w:rsid w:val="00952A70"/>
    <w:rsid w:val="00954613"/>
    <w:rsid w:val="009557BF"/>
    <w:rsid w:val="009573E3"/>
    <w:rsid w:val="00957BA7"/>
    <w:rsid w:val="00962F7D"/>
    <w:rsid w:val="00963506"/>
    <w:rsid w:val="00965987"/>
    <w:rsid w:val="00971EC9"/>
    <w:rsid w:val="00972DAB"/>
    <w:rsid w:val="009753BA"/>
    <w:rsid w:val="0097769B"/>
    <w:rsid w:val="00977BC4"/>
    <w:rsid w:val="00980A75"/>
    <w:rsid w:val="00981956"/>
    <w:rsid w:val="0098414C"/>
    <w:rsid w:val="00984574"/>
    <w:rsid w:val="0098471A"/>
    <w:rsid w:val="009851F9"/>
    <w:rsid w:val="0098655C"/>
    <w:rsid w:val="00987ECF"/>
    <w:rsid w:val="009909AC"/>
    <w:rsid w:val="00993094"/>
    <w:rsid w:val="00993446"/>
    <w:rsid w:val="00993C8A"/>
    <w:rsid w:val="00994324"/>
    <w:rsid w:val="00994C5A"/>
    <w:rsid w:val="00995B09"/>
    <w:rsid w:val="009960A7"/>
    <w:rsid w:val="00996ADE"/>
    <w:rsid w:val="009A058A"/>
    <w:rsid w:val="009A1068"/>
    <w:rsid w:val="009A202C"/>
    <w:rsid w:val="009A20A5"/>
    <w:rsid w:val="009A4940"/>
    <w:rsid w:val="009A4DD3"/>
    <w:rsid w:val="009A7376"/>
    <w:rsid w:val="009B0369"/>
    <w:rsid w:val="009B10B5"/>
    <w:rsid w:val="009B27A0"/>
    <w:rsid w:val="009B33F1"/>
    <w:rsid w:val="009B37AC"/>
    <w:rsid w:val="009B6014"/>
    <w:rsid w:val="009C03CA"/>
    <w:rsid w:val="009C0D6B"/>
    <w:rsid w:val="009C2243"/>
    <w:rsid w:val="009C4616"/>
    <w:rsid w:val="009C58C8"/>
    <w:rsid w:val="009C6662"/>
    <w:rsid w:val="009C6E08"/>
    <w:rsid w:val="009C7BE1"/>
    <w:rsid w:val="009D01FE"/>
    <w:rsid w:val="009D2879"/>
    <w:rsid w:val="009D2E48"/>
    <w:rsid w:val="009D4A9D"/>
    <w:rsid w:val="009D71CD"/>
    <w:rsid w:val="009E0789"/>
    <w:rsid w:val="009E0CF4"/>
    <w:rsid w:val="009E100A"/>
    <w:rsid w:val="009E31CB"/>
    <w:rsid w:val="009E3CBB"/>
    <w:rsid w:val="009E4AA3"/>
    <w:rsid w:val="009F093D"/>
    <w:rsid w:val="009F260C"/>
    <w:rsid w:val="009F4D16"/>
    <w:rsid w:val="00A00A7A"/>
    <w:rsid w:val="00A027BB"/>
    <w:rsid w:val="00A03ADC"/>
    <w:rsid w:val="00A105FB"/>
    <w:rsid w:val="00A1118F"/>
    <w:rsid w:val="00A11FEE"/>
    <w:rsid w:val="00A14AC9"/>
    <w:rsid w:val="00A15A72"/>
    <w:rsid w:val="00A16AE0"/>
    <w:rsid w:val="00A1751E"/>
    <w:rsid w:val="00A17A35"/>
    <w:rsid w:val="00A24A55"/>
    <w:rsid w:val="00A24EF3"/>
    <w:rsid w:val="00A24F66"/>
    <w:rsid w:val="00A30844"/>
    <w:rsid w:val="00A3111F"/>
    <w:rsid w:val="00A31974"/>
    <w:rsid w:val="00A34659"/>
    <w:rsid w:val="00A34A99"/>
    <w:rsid w:val="00A37D4D"/>
    <w:rsid w:val="00A40569"/>
    <w:rsid w:val="00A40DE4"/>
    <w:rsid w:val="00A42DB7"/>
    <w:rsid w:val="00A4424C"/>
    <w:rsid w:val="00A50209"/>
    <w:rsid w:val="00A51CC6"/>
    <w:rsid w:val="00A534E7"/>
    <w:rsid w:val="00A536AF"/>
    <w:rsid w:val="00A555D0"/>
    <w:rsid w:val="00A604B4"/>
    <w:rsid w:val="00A61174"/>
    <w:rsid w:val="00A64227"/>
    <w:rsid w:val="00A65DF5"/>
    <w:rsid w:val="00A700C0"/>
    <w:rsid w:val="00A70300"/>
    <w:rsid w:val="00A72719"/>
    <w:rsid w:val="00A7276B"/>
    <w:rsid w:val="00A73525"/>
    <w:rsid w:val="00A73B4B"/>
    <w:rsid w:val="00A827CE"/>
    <w:rsid w:val="00A83075"/>
    <w:rsid w:val="00A83325"/>
    <w:rsid w:val="00A84198"/>
    <w:rsid w:val="00A84829"/>
    <w:rsid w:val="00A87A83"/>
    <w:rsid w:val="00A90E77"/>
    <w:rsid w:val="00A92519"/>
    <w:rsid w:val="00A94365"/>
    <w:rsid w:val="00A94845"/>
    <w:rsid w:val="00A94FAA"/>
    <w:rsid w:val="00A9636E"/>
    <w:rsid w:val="00A96884"/>
    <w:rsid w:val="00A9692C"/>
    <w:rsid w:val="00A97E99"/>
    <w:rsid w:val="00AA07C0"/>
    <w:rsid w:val="00AA1100"/>
    <w:rsid w:val="00AA205E"/>
    <w:rsid w:val="00AA21C4"/>
    <w:rsid w:val="00AA2C98"/>
    <w:rsid w:val="00AA5FB1"/>
    <w:rsid w:val="00AB050C"/>
    <w:rsid w:val="00AB1F6D"/>
    <w:rsid w:val="00AB40AD"/>
    <w:rsid w:val="00AB42F7"/>
    <w:rsid w:val="00AB4BA6"/>
    <w:rsid w:val="00AB528B"/>
    <w:rsid w:val="00AB55E0"/>
    <w:rsid w:val="00AB67D2"/>
    <w:rsid w:val="00AB70F5"/>
    <w:rsid w:val="00AC0DA0"/>
    <w:rsid w:val="00AC1951"/>
    <w:rsid w:val="00AC1A76"/>
    <w:rsid w:val="00AD1BFA"/>
    <w:rsid w:val="00AD1C6C"/>
    <w:rsid w:val="00AD2A5A"/>
    <w:rsid w:val="00AD56E0"/>
    <w:rsid w:val="00AD6779"/>
    <w:rsid w:val="00AD688E"/>
    <w:rsid w:val="00AD72C6"/>
    <w:rsid w:val="00AD7F86"/>
    <w:rsid w:val="00AE40E1"/>
    <w:rsid w:val="00AE7ABA"/>
    <w:rsid w:val="00AE7D89"/>
    <w:rsid w:val="00AF2732"/>
    <w:rsid w:val="00AF31C7"/>
    <w:rsid w:val="00AF4441"/>
    <w:rsid w:val="00AF68AC"/>
    <w:rsid w:val="00B0031B"/>
    <w:rsid w:val="00B0077C"/>
    <w:rsid w:val="00B026A2"/>
    <w:rsid w:val="00B03220"/>
    <w:rsid w:val="00B0380C"/>
    <w:rsid w:val="00B04809"/>
    <w:rsid w:val="00B04E39"/>
    <w:rsid w:val="00B05303"/>
    <w:rsid w:val="00B07D0A"/>
    <w:rsid w:val="00B10D41"/>
    <w:rsid w:val="00B11B03"/>
    <w:rsid w:val="00B12675"/>
    <w:rsid w:val="00B14408"/>
    <w:rsid w:val="00B20EA8"/>
    <w:rsid w:val="00B22E3E"/>
    <w:rsid w:val="00B2726E"/>
    <w:rsid w:val="00B277AF"/>
    <w:rsid w:val="00B30FCF"/>
    <w:rsid w:val="00B33226"/>
    <w:rsid w:val="00B36E9F"/>
    <w:rsid w:val="00B44FEB"/>
    <w:rsid w:val="00B45DF4"/>
    <w:rsid w:val="00B475E8"/>
    <w:rsid w:val="00B506D5"/>
    <w:rsid w:val="00B50D16"/>
    <w:rsid w:val="00B51E38"/>
    <w:rsid w:val="00B52A79"/>
    <w:rsid w:val="00B54E68"/>
    <w:rsid w:val="00B5544B"/>
    <w:rsid w:val="00B57080"/>
    <w:rsid w:val="00B5740E"/>
    <w:rsid w:val="00B61507"/>
    <w:rsid w:val="00B64120"/>
    <w:rsid w:val="00B644DA"/>
    <w:rsid w:val="00B64B28"/>
    <w:rsid w:val="00B652D5"/>
    <w:rsid w:val="00B65A03"/>
    <w:rsid w:val="00B65A7C"/>
    <w:rsid w:val="00B65BBF"/>
    <w:rsid w:val="00B66C2D"/>
    <w:rsid w:val="00B6725D"/>
    <w:rsid w:val="00B71A03"/>
    <w:rsid w:val="00B75379"/>
    <w:rsid w:val="00B80397"/>
    <w:rsid w:val="00B80EC8"/>
    <w:rsid w:val="00B810EF"/>
    <w:rsid w:val="00B814F0"/>
    <w:rsid w:val="00B82091"/>
    <w:rsid w:val="00B8241E"/>
    <w:rsid w:val="00B83C90"/>
    <w:rsid w:val="00B8546C"/>
    <w:rsid w:val="00B87B34"/>
    <w:rsid w:val="00B927AC"/>
    <w:rsid w:val="00B92AFA"/>
    <w:rsid w:val="00B93E34"/>
    <w:rsid w:val="00B93F8C"/>
    <w:rsid w:val="00B96302"/>
    <w:rsid w:val="00B97348"/>
    <w:rsid w:val="00B9749C"/>
    <w:rsid w:val="00BA2154"/>
    <w:rsid w:val="00BA23FE"/>
    <w:rsid w:val="00BA30B6"/>
    <w:rsid w:val="00BA3EBD"/>
    <w:rsid w:val="00BA5D08"/>
    <w:rsid w:val="00BB11BB"/>
    <w:rsid w:val="00BB55CF"/>
    <w:rsid w:val="00BB713A"/>
    <w:rsid w:val="00BC1071"/>
    <w:rsid w:val="00BC1A28"/>
    <w:rsid w:val="00BC2B4F"/>
    <w:rsid w:val="00BC6B1F"/>
    <w:rsid w:val="00BC7B99"/>
    <w:rsid w:val="00BC7EAE"/>
    <w:rsid w:val="00BD00DC"/>
    <w:rsid w:val="00BD406A"/>
    <w:rsid w:val="00BD43CF"/>
    <w:rsid w:val="00BE2FE6"/>
    <w:rsid w:val="00BE37C6"/>
    <w:rsid w:val="00BE647B"/>
    <w:rsid w:val="00BE6D50"/>
    <w:rsid w:val="00BF0FC2"/>
    <w:rsid w:val="00BF1E72"/>
    <w:rsid w:val="00BF1F02"/>
    <w:rsid w:val="00BF3EF6"/>
    <w:rsid w:val="00BF54AB"/>
    <w:rsid w:val="00BF596E"/>
    <w:rsid w:val="00BF606C"/>
    <w:rsid w:val="00BF62B5"/>
    <w:rsid w:val="00BF73B9"/>
    <w:rsid w:val="00C003A6"/>
    <w:rsid w:val="00C00F9B"/>
    <w:rsid w:val="00C02164"/>
    <w:rsid w:val="00C02B1B"/>
    <w:rsid w:val="00C03301"/>
    <w:rsid w:val="00C053E0"/>
    <w:rsid w:val="00C1132D"/>
    <w:rsid w:val="00C13568"/>
    <w:rsid w:val="00C153D3"/>
    <w:rsid w:val="00C158C0"/>
    <w:rsid w:val="00C217A1"/>
    <w:rsid w:val="00C2360D"/>
    <w:rsid w:val="00C24372"/>
    <w:rsid w:val="00C31E87"/>
    <w:rsid w:val="00C3282E"/>
    <w:rsid w:val="00C33D0C"/>
    <w:rsid w:val="00C33E7B"/>
    <w:rsid w:val="00C342F0"/>
    <w:rsid w:val="00C34ACA"/>
    <w:rsid w:val="00C3617E"/>
    <w:rsid w:val="00C3788D"/>
    <w:rsid w:val="00C40AD7"/>
    <w:rsid w:val="00C45B6A"/>
    <w:rsid w:val="00C526D9"/>
    <w:rsid w:val="00C52B10"/>
    <w:rsid w:val="00C55881"/>
    <w:rsid w:val="00C56704"/>
    <w:rsid w:val="00C56C9E"/>
    <w:rsid w:val="00C56FE8"/>
    <w:rsid w:val="00C57C2C"/>
    <w:rsid w:val="00C60703"/>
    <w:rsid w:val="00C60A46"/>
    <w:rsid w:val="00C60E60"/>
    <w:rsid w:val="00C64397"/>
    <w:rsid w:val="00C67F9F"/>
    <w:rsid w:val="00C70190"/>
    <w:rsid w:val="00C7161C"/>
    <w:rsid w:val="00C75B2E"/>
    <w:rsid w:val="00C779FE"/>
    <w:rsid w:val="00C77AB4"/>
    <w:rsid w:val="00C803BC"/>
    <w:rsid w:val="00C80973"/>
    <w:rsid w:val="00C834F7"/>
    <w:rsid w:val="00C87E24"/>
    <w:rsid w:val="00C90797"/>
    <w:rsid w:val="00C9120F"/>
    <w:rsid w:val="00C9138D"/>
    <w:rsid w:val="00C91725"/>
    <w:rsid w:val="00C919F7"/>
    <w:rsid w:val="00C92DDD"/>
    <w:rsid w:val="00C9303A"/>
    <w:rsid w:val="00C94096"/>
    <w:rsid w:val="00C94EDE"/>
    <w:rsid w:val="00C95E38"/>
    <w:rsid w:val="00C960BD"/>
    <w:rsid w:val="00CA1D53"/>
    <w:rsid w:val="00CA21CC"/>
    <w:rsid w:val="00CA3E7E"/>
    <w:rsid w:val="00CA4AF5"/>
    <w:rsid w:val="00CA5C58"/>
    <w:rsid w:val="00CA747F"/>
    <w:rsid w:val="00CA7E60"/>
    <w:rsid w:val="00CB0E9F"/>
    <w:rsid w:val="00CB21FB"/>
    <w:rsid w:val="00CB2AB4"/>
    <w:rsid w:val="00CB2F5B"/>
    <w:rsid w:val="00CB5BF4"/>
    <w:rsid w:val="00CB618D"/>
    <w:rsid w:val="00CB65D6"/>
    <w:rsid w:val="00CC29E1"/>
    <w:rsid w:val="00CC4398"/>
    <w:rsid w:val="00CC4904"/>
    <w:rsid w:val="00CC6B57"/>
    <w:rsid w:val="00CC6EBE"/>
    <w:rsid w:val="00CC6FFE"/>
    <w:rsid w:val="00CD3A00"/>
    <w:rsid w:val="00CD460C"/>
    <w:rsid w:val="00CD4AC6"/>
    <w:rsid w:val="00CD5F2D"/>
    <w:rsid w:val="00CD7EF0"/>
    <w:rsid w:val="00CE1795"/>
    <w:rsid w:val="00CE3502"/>
    <w:rsid w:val="00CE4CA8"/>
    <w:rsid w:val="00CE5DEF"/>
    <w:rsid w:val="00CF0A86"/>
    <w:rsid w:val="00CF17E5"/>
    <w:rsid w:val="00CF4CDD"/>
    <w:rsid w:val="00CF55ED"/>
    <w:rsid w:val="00D000D4"/>
    <w:rsid w:val="00D01193"/>
    <w:rsid w:val="00D014C1"/>
    <w:rsid w:val="00D01F82"/>
    <w:rsid w:val="00D02441"/>
    <w:rsid w:val="00D103C8"/>
    <w:rsid w:val="00D1055B"/>
    <w:rsid w:val="00D126C6"/>
    <w:rsid w:val="00D13F12"/>
    <w:rsid w:val="00D1593D"/>
    <w:rsid w:val="00D15FF7"/>
    <w:rsid w:val="00D168FD"/>
    <w:rsid w:val="00D17D87"/>
    <w:rsid w:val="00D219C1"/>
    <w:rsid w:val="00D220F9"/>
    <w:rsid w:val="00D22863"/>
    <w:rsid w:val="00D23D75"/>
    <w:rsid w:val="00D241EC"/>
    <w:rsid w:val="00D2429B"/>
    <w:rsid w:val="00D24DAE"/>
    <w:rsid w:val="00D2746C"/>
    <w:rsid w:val="00D27C49"/>
    <w:rsid w:val="00D32673"/>
    <w:rsid w:val="00D32FD5"/>
    <w:rsid w:val="00D3312D"/>
    <w:rsid w:val="00D36AAC"/>
    <w:rsid w:val="00D37029"/>
    <w:rsid w:val="00D41DFE"/>
    <w:rsid w:val="00D50064"/>
    <w:rsid w:val="00D5077E"/>
    <w:rsid w:val="00D53EF1"/>
    <w:rsid w:val="00D557F1"/>
    <w:rsid w:val="00D56E56"/>
    <w:rsid w:val="00D61014"/>
    <w:rsid w:val="00D62405"/>
    <w:rsid w:val="00D63435"/>
    <w:rsid w:val="00D63D29"/>
    <w:rsid w:val="00D65030"/>
    <w:rsid w:val="00D65D77"/>
    <w:rsid w:val="00D66182"/>
    <w:rsid w:val="00D66373"/>
    <w:rsid w:val="00D67E96"/>
    <w:rsid w:val="00D707CF"/>
    <w:rsid w:val="00D71D4C"/>
    <w:rsid w:val="00D71F46"/>
    <w:rsid w:val="00D72A71"/>
    <w:rsid w:val="00D73166"/>
    <w:rsid w:val="00D742E3"/>
    <w:rsid w:val="00D74BD1"/>
    <w:rsid w:val="00D766ED"/>
    <w:rsid w:val="00D7698A"/>
    <w:rsid w:val="00D82DD5"/>
    <w:rsid w:val="00D83BBD"/>
    <w:rsid w:val="00D84C1A"/>
    <w:rsid w:val="00D875F0"/>
    <w:rsid w:val="00D91575"/>
    <w:rsid w:val="00D91C29"/>
    <w:rsid w:val="00D92F2E"/>
    <w:rsid w:val="00D93D1F"/>
    <w:rsid w:val="00D96C65"/>
    <w:rsid w:val="00D97B6D"/>
    <w:rsid w:val="00D97DCA"/>
    <w:rsid w:val="00DA0683"/>
    <w:rsid w:val="00DA2A19"/>
    <w:rsid w:val="00DA6AC7"/>
    <w:rsid w:val="00DB0D1F"/>
    <w:rsid w:val="00DB5976"/>
    <w:rsid w:val="00DB6E21"/>
    <w:rsid w:val="00DC2F43"/>
    <w:rsid w:val="00DC3D0C"/>
    <w:rsid w:val="00DC48B7"/>
    <w:rsid w:val="00DC4C20"/>
    <w:rsid w:val="00DC53F0"/>
    <w:rsid w:val="00DD0506"/>
    <w:rsid w:val="00DD0E09"/>
    <w:rsid w:val="00DD1568"/>
    <w:rsid w:val="00DD1E24"/>
    <w:rsid w:val="00DD2453"/>
    <w:rsid w:val="00DD5695"/>
    <w:rsid w:val="00DD65AE"/>
    <w:rsid w:val="00DE15AD"/>
    <w:rsid w:val="00DE4E14"/>
    <w:rsid w:val="00DE4ED8"/>
    <w:rsid w:val="00DE7FC6"/>
    <w:rsid w:val="00DF31DC"/>
    <w:rsid w:val="00DF438E"/>
    <w:rsid w:val="00DF43A3"/>
    <w:rsid w:val="00DF75DA"/>
    <w:rsid w:val="00E006F6"/>
    <w:rsid w:val="00E01908"/>
    <w:rsid w:val="00E02DF5"/>
    <w:rsid w:val="00E02EFB"/>
    <w:rsid w:val="00E0322B"/>
    <w:rsid w:val="00E03566"/>
    <w:rsid w:val="00E046D1"/>
    <w:rsid w:val="00E04784"/>
    <w:rsid w:val="00E04F83"/>
    <w:rsid w:val="00E05914"/>
    <w:rsid w:val="00E05E51"/>
    <w:rsid w:val="00E07D70"/>
    <w:rsid w:val="00E1090F"/>
    <w:rsid w:val="00E13C87"/>
    <w:rsid w:val="00E14272"/>
    <w:rsid w:val="00E163D5"/>
    <w:rsid w:val="00E16AB3"/>
    <w:rsid w:val="00E171E7"/>
    <w:rsid w:val="00E225C1"/>
    <w:rsid w:val="00E2271E"/>
    <w:rsid w:val="00E267ED"/>
    <w:rsid w:val="00E32722"/>
    <w:rsid w:val="00E32A63"/>
    <w:rsid w:val="00E32ECE"/>
    <w:rsid w:val="00E33262"/>
    <w:rsid w:val="00E35ACB"/>
    <w:rsid w:val="00E4071F"/>
    <w:rsid w:val="00E409AB"/>
    <w:rsid w:val="00E4117C"/>
    <w:rsid w:val="00E42313"/>
    <w:rsid w:val="00E42663"/>
    <w:rsid w:val="00E442FD"/>
    <w:rsid w:val="00E443D6"/>
    <w:rsid w:val="00E45A68"/>
    <w:rsid w:val="00E4749E"/>
    <w:rsid w:val="00E50415"/>
    <w:rsid w:val="00E51D09"/>
    <w:rsid w:val="00E546E5"/>
    <w:rsid w:val="00E60798"/>
    <w:rsid w:val="00E64062"/>
    <w:rsid w:val="00E700B7"/>
    <w:rsid w:val="00E70984"/>
    <w:rsid w:val="00E71844"/>
    <w:rsid w:val="00E725C0"/>
    <w:rsid w:val="00E72D00"/>
    <w:rsid w:val="00E74249"/>
    <w:rsid w:val="00E74938"/>
    <w:rsid w:val="00E754B3"/>
    <w:rsid w:val="00E77B97"/>
    <w:rsid w:val="00E81F13"/>
    <w:rsid w:val="00E82E11"/>
    <w:rsid w:val="00E82E86"/>
    <w:rsid w:val="00E83B6B"/>
    <w:rsid w:val="00E842C9"/>
    <w:rsid w:val="00E84D07"/>
    <w:rsid w:val="00E85DD4"/>
    <w:rsid w:val="00E8621B"/>
    <w:rsid w:val="00E862F6"/>
    <w:rsid w:val="00E9359D"/>
    <w:rsid w:val="00E93C65"/>
    <w:rsid w:val="00E94863"/>
    <w:rsid w:val="00E94C07"/>
    <w:rsid w:val="00E95118"/>
    <w:rsid w:val="00EA41BE"/>
    <w:rsid w:val="00EA590A"/>
    <w:rsid w:val="00EA7806"/>
    <w:rsid w:val="00EB16E5"/>
    <w:rsid w:val="00EB263F"/>
    <w:rsid w:val="00EB29AC"/>
    <w:rsid w:val="00EB387B"/>
    <w:rsid w:val="00EB4063"/>
    <w:rsid w:val="00EB428D"/>
    <w:rsid w:val="00EB4AED"/>
    <w:rsid w:val="00EB5830"/>
    <w:rsid w:val="00EC09E3"/>
    <w:rsid w:val="00EC0A03"/>
    <w:rsid w:val="00EC0EF6"/>
    <w:rsid w:val="00EC1669"/>
    <w:rsid w:val="00EC382E"/>
    <w:rsid w:val="00EC4525"/>
    <w:rsid w:val="00EC4DDF"/>
    <w:rsid w:val="00EC5753"/>
    <w:rsid w:val="00EC6B47"/>
    <w:rsid w:val="00ED1016"/>
    <w:rsid w:val="00ED11CA"/>
    <w:rsid w:val="00ED28E4"/>
    <w:rsid w:val="00ED3282"/>
    <w:rsid w:val="00ED56FA"/>
    <w:rsid w:val="00ED573B"/>
    <w:rsid w:val="00ED72BA"/>
    <w:rsid w:val="00EE163A"/>
    <w:rsid w:val="00EE1B5A"/>
    <w:rsid w:val="00EE31F9"/>
    <w:rsid w:val="00EE3AD9"/>
    <w:rsid w:val="00EE3DF4"/>
    <w:rsid w:val="00EE42BB"/>
    <w:rsid w:val="00EE47D0"/>
    <w:rsid w:val="00EE5C4C"/>
    <w:rsid w:val="00EE6679"/>
    <w:rsid w:val="00EF0B52"/>
    <w:rsid w:val="00EF196B"/>
    <w:rsid w:val="00EF19BE"/>
    <w:rsid w:val="00EF4765"/>
    <w:rsid w:val="00EF4B22"/>
    <w:rsid w:val="00EF4BB9"/>
    <w:rsid w:val="00EF4D08"/>
    <w:rsid w:val="00F014A1"/>
    <w:rsid w:val="00F02AD7"/>
    <w:rsid w:val="00F02D60"/>
    <w:rsid w:val="00F03DDD"/>
    <w:rsid w:val="00F04F90"/>
    <w:rsid w:val="00F051C8"/>
    <w:rsid w:val="00F05E00"/>
    <w:rsid w:val="00F11073"/>
    <w:rsid w:val="00F11099"/>
    <w:rsid w:val="00F1168E"/>
    <w:rsid w:val="00F14838"/>
    <w:rsid w:val="00F20490"/>
    <w:rsid w:val="00F21E10"/>
    <w:rsid w:val="00F260A9"/>
    <w:rsid w:val="00F27616"/>
    <w:rsid w:val="00F316AE"/>
    <w:rsid w:val="00F31870"/>
    <w:rsid w:val="00F35018"/>
    <w:rsid w:val="00F4158A"/>
    <w:rsid w:val="00F41F9A"/>
    <w:rsid w:val="00F4327E"/>
    <w:rsid w:val="00F43760"/>
    <w:rsid w:val="00F50035"/>
    <w:rsid w:val="00F51A11"/>
    <w:rsid w:val="00F51E35"/>
    <w:rsid w:val="00F5405F"/>
    <w:rsid w:val="00F540A9"/>
    <w:rsid w:val="00F57E74"/>
    <w:rsid w:val="00F604C3"/>
    <w:rsid w:val="00F612D2"/>
    <w:rsid w:val="00F6217F"/>
    <w:rsid w:val="00F621CF"/>
    <w:rsid w:val="00F642E9"/>
    <w:rsid w:val="00F64F13"/>
    <w:rsid w:val="00F64F38"/>
    <w:rsid w:val="00F65671"/>
    <w:rsid w:val="00F65A2B"/>
    <w:rsid w:val="00F675C6"/>
    <w:rsid w:val="00F7373A"/>
    <w:rsid w:val="00F75764"/>
    <w:rsid w:val="00F75DC6"/>
    <w:rsid w:val="00F77224"/>
    <w:rsid w:val="00F7728A"/>
    <w:rsid w:val="00F80E03"/>
    <w:rsid w:val="00F83EB0"/>
    <w:rsid w:val="00F84D32"/>
    <w:rsid w:val="00F86710"/>
    <w:rsid w:val="00F87D2D"/>
    <w:rsid w:val="00F92CF8"/>
    <w:rsid w:val="00F96F1B"/>
    <w:rsid w:val="00FA10ED"/>
    <w:rsid w:val="00FA1856"/>
    <w:rsid w:val="00FA19F7"/>
    <w:rsid w:val="00FA3447"/>
    <w:rsid w:val="00FA5A9A"/>
    <w:rsid w:val="00FA5D7B"/>
    <w:rsid w:val="00FA61CC"/>
    <w:rsid w:val="00FA6DDD"/>
    <w:rsid w:val="00FA6ED0"/>
    <w:rsid w:val="00FA6EE1"/>
    <w:rsid w:val="00FA7E17"/>
    <w:rsid w:val="00FA7F5E"/>
    <w:rsid w:val="00FB0629"/>
    <w:rsid w:val="00FB1FFE"/>
    <w:rsid w:val="00FB43E3"/>
    <w:rsid w:val="00FB6A28"/>
    <w:rsid w:val="00FB7DFD"/>
    <w:rsid w:val="00FC0C27"/>
    <w:rsid w:val="00FC1C99"/>
    <w:rsid w:val="00FC39F9"/>
    <w:rsid w:val="00FC4E9C"/>
    <w:rsid w:val="00FC4EB6"/>
    <w:rsid w:val="00FC78B8"/>
    <w:rsid w:val="00FC7D2E"/>
    <w:rsid w:val="00FD3D1E"/>
    <w:rsid w:val="00FD3F58"/>
    <w:rsid w:val="00FD4193"/>
    <w:rsid w:val="00FD512C"/>
    <w:rsid w:val="00FD5F98"/>
    <w:rsid w:val="00FD6861"/>
    <w:rsid w:val="00FD6F7E"/>
    <w:rsid w:val="00FD7660"/>
    <w:rsid w:val="00FD7AFB"/>
    <w:rsid w:val="00FE2C7B"/>
    <w:rsid w:val="00FE379A"/>
    <w:rsid w:val="00FE3F93"/>
    <w:rsid w:val="00FE53F9"/>
    <w:rsid w:val="00FF21C4"/>
    <w:rsid w:val="00FF4111"/>
    <w:rsid w:val="00FF6522"/>
    <w:rsid w:val="00FF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713A"/>
  </w:style>
  <w:style w:type="paragraph" w:styleId="a5">
    <w:name w:val="footer"/>
    <w:basedOn w:val="a"/>
    <w:link w:val="a6"/>
    <w:uiPriority w:val="99"/>
    <w:semiHidden/>
    <w:unhideWhenUsed/>
    <w:rsid w:val="00BB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713A"/>
  </w:style>
  <w:style w:type="paragraph" w:styleId="a7">
    <w:name w:val="Balloon Text"/>
    <w:basedOn w:val="a"/>
    <w:link w:val="a8"/>
    <w:uiPriority w:val="99"/>
    <w:semiHidden/>
    <w:unhideWhenUsed/>
    <w:rsid w:val="00B0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530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1A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A1856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character" w:styleId="a9">
    <w:name w:val="Hyperlink"/>
    <w:uiPriority w:val="99"/>
    <w:rsid w:val="00FA1856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85C7A"/>
    <w:pPr>
      <w:ind w:left="720"/>
      <w:contextualSpacing/>
    </w:pPr>
  </w:style>
  <w:style w:type="paragraph" w:customStyle="1" w:styleId="s1">
    <w:name w:val="s_1"/>
    <w:basedOn w:val="a"/>
    <w:rsid w:val="0039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62BD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62BD4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713A"/>
  </w:style>
  <w:style w:type="paragraph" w:styleId="a5">
    <w:name w:val="footer"/>
    <w:basedOn w:val="a"/>
    <w:link w:val="a6"/>
    <w:uiPriority w:val="99"/>
    <w:semiHidden/>
    <w:unhideWhenUsed/>
    <w:rsid w:val="00BB7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713A"/>
  </w:style>
  <w:style w:type="paragraph" w:styleId="a7">
    <w:name w:val="Balloon Text"/>
    <w:basedOn w:val="a"/>
    <w:link w:val="a8"/>
    <w:uiPriority w:val="99"/>
    <w:semiHidden/>
    <w:unhideWhenUsed/>
    <w:rsid w:val="00B05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530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C1A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A1856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character" w:styleId="a9">
    <w:name w:val="Hyperlink"/>
    <w:uiPriority w:val="99"/>
    <w:rsid w:val="00FA1856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85C7A"/>
    <w:pPr>
      <w:ind w:left="720"/>
      <w:contextualSpacing/>
    </w:pPr>
  </w:style>
  <w:style w:type="paragraph" w:customStyle="1" w:styleId="s1">
    <w:name w:val="s_1"/>
    <w:basedOn w:val="a"/>
    <w:rsid w:val="00390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62BD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62BD4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4D4E72532045F110F95B70855C4EDA10B97A53C076E414D9275F31A6F1E642369256BEA0123D32E904391D7964E2C0C2C8E11ACF34FAFEAdAM" TargetMode="External"/><Relationship Id="rId18" Type="http://schemas.openxmlformats.org/officeDocument/2006/relationships/hyperlink" Target="consultantplus://offline/ref=04D4E72532045F110F95B70855C4EDA10B97A53C076E414D9275F31A6F1E642369256BEA0123D025904391D7964E2C0C2C8E11ACF34FAFEAdAM" TargetMode="External"/><Relationship Id="rId26" Type="http://schemas.openxmlformats.org/officeDocument/2006/relationships/hyperlink" Target="consultantplus://offline/ref=B952710CCF6676E751DA289CE6C364F811A1025BAFB0D9B8A7FA5C9E9C81624A008F0F305E8A3AC5D8C055DE73965DC990FE39FF630D90U41EI" TargetMode="External"/><Relationship Id="rId39" Type="http://schemas.openxmlformats.org/officeDocument/2006/relationships/hyperlink" Target="http://nalog.garant.ru/fns/nk/bb6d500b8f60186b09506f1befdf6687/" TargetMode="External"/><Relationship Id="rId21" Type="http://schemas.openxmlformats.org/officeDocument/2006/relationships/hyperlink" Target="consultantplus://offline/ref=B952710CCF6676E751DA289CE6C364F811A00359A5B7D9B8A7FA5C9E9C81624A128F573F5C8920C0D68A069A24U91FI" TargetMode="External"/><Relationship Id="rId34" Type="http://schemas.openxmlformats.org/officeDocument/2006/relationships/hyperlink" Target="consultantplus://offline/ref=B952710CCF6676E751DA289CE6C364F811A00352A2B0D9B8A7FA5C9E9C81624A008F0F365D8B38CB87C540CF2B9A58D38EFB22E3610FU916I" TargetMode="External"/><Relationship Id="rId42" Type="http://schemas.openxmlformats.org/officeDocument/2006/relationships/image" Target="media/image1.png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4D4E72532045F110F95B70855C4EDA10B97A53C076E414D9275F31A6F1E642369256BEA0123D22C904391D7964E2C0C2C8E11ACF34FAFEAdAM" TargetMode="External"/><Relationship Id="rId29" Type="http://schemas.openxmlformats.org/officeDocument/2006/relationships/hyperlink" Target="consultantplus://offline/ref=B952710CCF6676E751DA289CE6C364F811A00059A4B7D9B8A7FA5C9E9C81624A128F573F5C8920C0D68A069A24U91F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4D4E72532045F110F95B70855C4EDA10B97A53C076E414D9275F31A6F1E642369256BEA0123D42F904391D7964E2C0C2C8E11ACF34FAFEAdAM" TargetMode="External"/><Relationship Id="rId24" Type="http://schemas.openxmlformats.org/officeDocument/2006/relationships/hyperlink" Target="consultantplus://offline/ref=B952710CCF6676E751DA289CE6C364F811A1025BAFB0D9B8A7FA5C9E9C81624A008F0F305E8A3DC5D8C055DE73965DC990FE39FF630D90U41EI" TargetMode="External"/><Relationship Id="rId32" Type="http://schemas.openxmlformats.org/officeDocument/2006/relationships/hyperlink" Target="consultantplus://offline/ref=B952710CCF6676E751DA289CE6C364F811A00352A2B0D9B8A7FA5C9E9C81624A008F0F345B8B359482D05197279F42CD8BE03EE163U019I" TargetMode="External"/><Relationship Id="rId37" Type="http://schemas.openxmlformats.org/officeDocument/2006/relationships/hyperlink" Target="consultantplus://offline/ref=FC6D3E775129F453D5984E7F450869FBCF27586A281C97ED1455087CB1E56ECDF3EC41D6636DE4532663D9E9A4111449950E91DD3FDFX0i7L" TargetMode="External"/><Relationship Id="rId40" Type="http://schemas.openxmlformats.org/officeDocument/2006/relationships/hyperlink" Target="https://lke.nalog.gov.ru/login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4D4E72532045F110F95B70855C4EDA10B97A53C076E414D9275F31A6F1E642369256BEA0123D22D904391D7964E2C0C2C8E11ACF34FAFEAdAM" TargetMode="External"/><Relationship Id="rId23" Type="http://schemas.openxmlformats.org/officeDocument/2006/relationships/hyperlink" Target="consultantplus://offline/ref=B952710CCF6676E751DA289CE6C364F811A1025BAFB0D9B8A7FA5C9E9C81624A008F0F305E8A3DC2D8C055DE73965DC990FE39FF630D90U41EI" TargetMode="External"/><Relationship Id="rId28" Type="http://schemas.openxmlformats.org/officeDocument/2006/relationships/hyperlink" Target="consultantplus://offline/ref=B952710CCF6676E751DA289CE6C364F811A1025BAFB0D9B8A7FA5C9E9C81624A008F0F305E8A3BC1D8C055DE73965DC990FE39FF630D90U41EI" TargetMode="External"/><Relationship Id="rId36" Type="http://schemas.openxmlformats.org/officeDocument/2006/relationships/hyperlink" Target="consultantplus://offline/ref=FC6D3E775129F453D5984E7F450869FBCF27586A281C97ED1455087CB1E56ECDF3EC41D3676CE5587039C9EDED451C5690158FDA21DF03BBXAi9L" TargetMode="External"/><Relationship Id="rId10" Type="http://schemas.openxmlformats.org/officeDocument/2006/relationships/hyperlink" Target="https://docs.cntd.ru/document/1305086343" TargetMode="External"/><Relationship Id="rId19" Type="http://schemas.openxmlformats.org/officeDocument/2006/relationships/hyperlink" Target="consultantplus://offline/ref=04D4E72532045F110F95B70855C4EDA10B97A53C076E414D9275F31A6F1E642369256BEA0123DF28904391D7964E2C0C2C8E11ACF34FAFEAdAM" TargetMode="External"/><Relationship Id="rId31" Type="http://schemas.openxmlformats.org/officeDocument/2006/relationships/hyperlink" Target="consultantplus://offline/ref=B952710CCF6676E751DA289CE6C364F811A00352A2B0D9B8A7FA5C9E9C81624A008F0F345B8C359482D05197279F42CD8BE03EE163U019I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alog.garant.ru/fns/nk/573825caadc5febfea5a29ea7d10772c/" TargetMode="External"/><Relationship Id="rId14" Type="http://schemas.openxmlformats.org/officeDocument/2006/relationships/hyperlink" Target="consultantplus://offline/ref=04D4E72532045F110F95B70855C4EDA10B97A53C076E414D9275F31A6F1E642369256BEA0123D328904391D7964E2C0C2C8E11ACF34FAFEAdAM" TargetMode="External"/><Relationship Id="rId22" Type="http://schemas.openxmlformats.org/officeDocument/2006/relationships/hyperlink" Target="consultantplus://offline/ref=B952710CCF6676E751DA289CE6C364F811A00359A0B7D9B8A7FA5C9E9C81624A008F0F335D8D3EC0D59F50CB62CE51CC8AE03CE47F0F9248UF11I" TargetMode="External"/><Relationship Id="rId27" Type="http://schemas.openxmlformats.org/officeDocument/2006/relationships/hyperlink" Target="consultantplus://offline/ref=B952710CCF6676E751DA289CE6C364F811A1025BAFB0D9B8A7FA5C9E9C81624A008F0F305E8A3BC0D8C055DE73965DC990FE39FF630D90U41EI" TargetMode="External"/><Relationship Id="rId30" Type="http://schemas.openxmlformats.org/officeDocument/2006/relationships/hyperlink" Target="consultantplus://offline/ref=B952710CCF6676E751DA289CE6C364F811A00352A2B0D9B8A7FA5C9E9C81624A008F0F305D85359482D05197279F42CD8BE03EE163U019I" TargetMode="External"/><Relationship Id="rId35" Type="http://schemas.openxmlformats.org/officeDocument/2006/relationships/hyperlink" Target="consultantplus://offline/ref=FC6D3E775129F453D5984E7F450869FBCF27586A281C97ED1455087CB1E56ECDF3EC41D56469EC0C2376C8B1A8150F5790158DDF3DXDi9L" TargetMode="External"/><Relationship Id="rId43" Type="http://schemas.openxmlformats.org/officeDocument/2006/relationships/header" Target="header1.xml"/><Relationship Id="rId8" Type="http://schemas.openxmlformats.org/officeDocument/2006/relationships/hyperlink" Target="http://publication.pravo.gov.ru/Document/View/000120221219004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04D4E72532045F110F95B70855C4EDA10B97A53C076E414D9275F31A6F1E642369256BEA0123D428904391D7964E2C0C2C8E11ACF34FAFEAdAM" TargetMode="External"/><Relationship Id="rId17" Type="http://schemas.openxmlformats.org/officeDocument/2006/relationships/hyperlink" Target="consultantplus://offline/ref=04D4E72532045F110F95B70855C4EDA10C90AC31056E414D9275F31A6F1E642369256BE90224D72F9B1C94C287162009369014B7EF4DADACE8d3M" TargetMode="External"/><Relationship Id="rId25" Type="http://schemas.openxmlformats.org/officeDocument/2006/relationships/hyperlink" Target="consultantplus://offline/ref=B952710CCF6676E751DA289CE6C364F811A1025BAFB0D9B8A7FA5C9E9C81624A008F0F305E8A3AC3D8C055DE73965DC990FE39FF630D90U41EI" TargetMode="External"/><Relationship Id="rId33" Type="http://schemas.openxmlformats.org/officeDocument/2006/relationships/hyperlink" Target="consultantplus://offline/ref=B952710CCF6676E751DA289CE6C364F811A00352A2B0D9B8A7FA5C9E9C81624A008F0F3054853ACB87C540CF2B9A58D38EFB22E3610FU916I" TargetMode="External"/><Relationship Id="rId38" Type="http://schemas.openxmlformats.org/officeDocument/2006/relationships/hyperlink" Target="consultantplus://offline/ref=B952710CCF6676E751DA289CE6C364F811A00259A7B4D9B8A7FA5C9E9C81624A008F0F335D8D3EC3D09F50CB62CE51CC8AE03CE47F0F9248UF11I" TargetMode="External"/><Relationship Id="rId20" Type="http://schemas.openxmlformats.org/officeDocument/2006/relationships/hyperlink" Target="consultantplus://offline/ref=B952710CCF6676E751DA289CE6C364F811A1025BAFB0D9B8A7FA5C9E9C81624A008F0F305E8A39C7D8C055DE73965DC990FE39FF630D90U41EI" TargetMode="External"/><Relationship Id="rId41" Type="http://schemas.openxmlformats.org/officeDocument/2006/relationships/hyperlink" Target="https://buhexpert8.ru/wp-content/uploads/2024/02/image005-10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 ПО Удмуртской Республике</Company>
  <LinksUpToDate>false</LinksUpToDate>
  <CharactersWithSpaces>14959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1831-01-307</dc:creator>
  <cp:lastModifiedBy>Стрелкова Айгуль Рамильевна</cp:lastModifiedBy>
  <cp:revision>4</cp:revision>
  <cp:lastPrinted>2024-05-15T13:03:00Z</cp:lastPrinted>
  <dcterms:created xsi:type="dcterms:W3CDTF">2024-05-16T04:06:00Z</dcterms:created>
  <dcterms:modified xsi:type="dcterms:W3CDTF">2024-05-16T09:24:00Z</dcterms:modified>
</cp:coreProperties>
</file>